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2543B4" w14:textId="77777777" w:rsidR="00FA1AF8" w:rsidRDefault="00FA1AF8" w:rsidP="00FA1AF8">
      <w:pPr>
        <w:spacing w:line="480" w:lineRule="auto"/>
        <w:jc w:val="center"/>
        <w:rPr>
          <w:rFonts w:ascii="Times New Roman" w:hAnsi="Times New Roman" w:cs="Times New Roman"/>
          <w:bCs/>
          <w:sz w:val="24"/>
          <w:szCs w:val="24"/>
        </w:rPr>
      </w:pPr>
    </w:p>
    <w:p w14:paraId="4DB6B035" w14:textId="77777777" w:rsidR="00FA1AF8" w:rsidRDefault="00FA1AF8" w:rsidP="00FA1AF8">
      <w:pPr>
        <w:spacing w:line="480" w:lineRule="auto"/>
        <w:jc w:val="center"/>
        <w:rPr>
          <w:rFonts w:ascii="Times New Roman" w:hAnsi="Times New Roman" w:cs="Times New Roman"/>
          <w:bCs/>
          <w:sz w:val="24"/>
          <w:szCs w:val="24"/>
        </w:rPr>
      </w:pPr>
    </w:p>
    <w:p w14:paraId="0BC062C5" w14:textId="77777777" w:rsidR="00FA1AF8" w:rsidRDefault="00FA1AF8" w:rsidP="00FA1AF8">
      <w:pPr>
        <w:spacing w:line="480" w:lineRule="auto"/>
        <w:jc w:val="center"/>
        <w:rPr>
          <w:rFonts w:ascii="Times New Roman" w:hAnsi="Times New Roman" w:cs="Times New Roman"/>
          <w:bCs/>
          <w:sz w:val="24"/>
          <w:szCs w:val="24"/>
        </w:rPr>
      </w:pPr>
    </w:p>
    <w:p w14:paraId="1DBDE49F" w14:textId="77777777" w:rsidR="00FA1AF8" w:rsidRDefault="00FA1AF8" w:rsidP="00FA1AF8">
      <w:pPr>
        <w:spacing w:line="480" w:lineRule="auto"/>
        <w:jc w:val="center"/>
        <w:rPr>
          <w:rFonts w:ascii="Times New Roman" w:hAnsi="Times New Roman" w:cs="Times New Roman"/>
          <w:bCs/>
          <w:sz w:val="24"/>
          <w:szCs w:val="24"/>
        </w:rPr>
      </w:pPr>
    </w:p>
    <w:p w14:paraId="0A69897E" w14:textId="77777777" w:rsidR="00FA1AF8" w:rsidRDefault="00FA1AF8" w:rsidP="00FA1AF8">
      <w:pPr>
        <w:spacing w:line="480" w:lineRule="auto"/>
        <w:jc w:val="center"/>
        <w:rPr>
          <w:rFonts w:ascii="Times New Roman" w:hAnsi="Times New Roman" w:cs="Times New Roman"/>
          <w:bCs/>
          <w:sz w:val="24"/>
          <w:szCs w:val="24"/>
        </w:rPr>
      </w:pPr>
    </w:p>
    <w:p w14:paraId="6D810B3E" w14:textId="18F8588B" w:rsidR="0083653D" w:rsidRDefault="0083653D" w:rsidP="00FA1AF8">
      <w:pPr>
        <w:spacing w:line="480" w:lineRule="auto"/>
        <w:jc w:val="center"/>
        <w:rPr>
          <w:rFonts w:ascii="Times New Roman" w:hAnsi="Times New Roman" w:cs="Times New Roman"/>
          <w:bCs/>
          <w:sz w:val="24"/>
          <w:szCs w:val="24"/>
        </w:rPr>
      </w:pPr>
      <w:r w:rsidRPr="007369F5">
        <w:rPr>
          <w:rFonts w:ascii="Times New Roman" w:hAnsi="Times New Roman" w:cs="Times New Roman"/>
          <w:bCs/>
          <w:sz w:val="24"/>
          <w:szCs w:val="24"/>
        </w:rPr>
        <w:t>Organizational Change Intervention Proposal</w:t>
      </w:r>
    </w:p>
    <w:p w14:paraId="2D5ABCF1" w14:textId="4E0ED935" w:rsidR="007369F5" w:rsidRDefault="007369F5" w:rsidP="00FA1AF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2AAFA9FC" w14:textId="3D09FA96" w:rsidR="007369F5" w:rsidRDefault="007369F5" w:rsidP="00FA1AF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65815C8A" w14:textId="77777777" w:rsidR="00FA1AF8" w:rsidRDefault="00FA1AF8" w:rsidP="00FA1AF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5AFC71A" w14:textId="3FA62FB7" w:rsidR="007369F5" w:rsidRDefault="007369F5" w:rsidP="00FA1AF8">
      <w:pPr>
        <w:spacing w:line="480" w:lineRule="auto"/>
        <w:jc w:val="center"/>
        <w:rPr>
          <w:rFonts w:ascii="Times New Roman" w:hAnsi="Times New Roman" w:cs="Times New Roman"/>
          <w:bCs/>
          <w:sz w:val="24"/>
          <w:szCs w:val="24"/>
        </w:rPr>
      </w:pPr>
      <w:r w:rsidRPr="007369F5">
        <w:rPr>
          <w:rFonts w:ascii="Times New Roman" w:hAnsi="Times New Roman" w:cs="Times New Roman"/>
          <w:bCs/>
          <w:sz w:val="24"/>
          <w:szCs w:val="24"/>
        </w:rPr>
        <w:lastRenderedPageBreak/>
        <w:t>Organizational Change Intervention Proposal</w:t>
      </w:r>
    </w:p>
    <w:p w14:paraId="4D989EE4" w14:textId="77777777" w:rsidR="007369F5" w:rsidRDefault="00B04743" w:rsidP="00FA1AF8">
      <w:pPr>
        <w:spacing w:line="480" w:lineRule="auto"/>
        <w:jc w:val="center"/>
        <w:rPr>
          <w:rFonts w:ascii="Times New Roman" w:hAnsi="Times New Roman" w:cs="Times New Roman"/>
          <w:b/>
          <w:sz w:val="24"/>
          <w:szCs w:val="24"/>
        </w:rPr>
      </w:pPr>
      <w:r w:rsidRPr="001D5FA7">
        <w:rPr>
          <w:rFonts w:ascii="Times New Roman" w:hAnsi="Times New Roman" w:cs="Times New Roman"/>
          <w:b/>
          <w:sz w:val="24"/>
          <w:szCs w:val="24"/>
        </w:rPr>
        <w:t>Introduction</w:t>
      </w:r>
    </w:p>
    <w:p w14:paraId="2C6EC048" w14:textId="440D0317" w:rsidR="007369F5" w:rsidRDefault="001C3EEE"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Companies that canno</w:t>
      </w:r>
      <w:r w:rsidR="00B04743" w:rsidRPr="001D5FA7">
        <w:rPr>
          <w:rFonts w:ascii="Times New Roman" w:hAnsi="Times New Roman" w:cs="Times New Roman"/>
          <w:sz w:val="24"/>
          <w:szCs w:val="24"/>
        </w:rPr>
        <w:t xml:space="preserve">t adapt and </w:t>
      </w:r>
      <w:r w:rsidR="007D7CEB" w:rsidRPr="001D5FA7">
        <w:rPr>
          <w:rFonts w:ascii="Times New Roman" w:hAnsi="Times New Roman" w:cs="Times New Roman"/>
          <w:sz w:val="24"/>
          <w:szCs w:val="24"/>
        </w:rPr>
        <w:t xml:space="preserve">are slow to </w:t>
      </w:r>
      <w:r w:rsidR="00B04743" w:rsidRPr="001D5FA7">
        <w:rPr>
          <w:rFonts w:ascii="Times New Roman" w:hAnsi="Times New Roman" w:cs="Times New Roman"/>
          <w:sz w:val="24"/>
          <w:szCs w:val="24"/>
        </w:rPr>
        <w:t>grab growth opportu</w:t>
      </w:r>
      <w:r w:rsidR="007D7CEB" w:rsidRPr="001D5FA7">
        <w:rPr>
          <w:rFonts w:ascii="Times New Roman" w:hAnsi="Times New Roman" w:cs="Times New Roman"/>
          <w:sz w:val="24"/>
          <w:szCs w:val="24"/>
        </w:rPr>
        <w:t>nities are most likely to be thrown out of competitions</w:t>
      </w:r>
      <w:r w:rsidR="00B04743" w:rsidRPr="001D5FA7">
        <w:rPr>
          <w:rFonts w:ascii="Times New Roman" w:hAnsi="Times New Roman" w:cs="Times New Roman"/>
          <w:sz w:val="24"/>
          <w:szCs w:val="24"/>
        </w:rPr>
        <w:t xml:space="preserve"> by </w:t>
      </w:r>
      <w:r w:rsidR="007D7CEB" w:rsidRPr="001D5FA7">
        <w:rPr>
          <w:rFonts w:ascii="Times New Roman" w:hAnsi="Times New Roman" w:cs="Times New Roman"/>
          <w:sz w:val="24"/>
          <w:szCs w:val="24"/>
        </w:rPr>
        <w:t>active</w:t>
      </w:r>
      <w:r w:rsidR="00B04743" w:rsidRPr="001D5FA7">
        <w:rPr>
          <w:rFonts w:ascii="Times New Roman" w:hAnsi="Times New Roman" w:cs="Times New Roman"/>
          <w:sz w:val="24"/>
          <w:szCs w:val="24"/>
        </w:rPr>
        <w:t xml:space="preserve"> </w:t>
      </w:r>
      <w:r w:rsidRPr="001D5FA7">
        <w:rPr>
          <w:rFonts w:ascii="Times New Roman" w:hAnsi="Times New Roman" w:cs="Times New Roman"/>
          <w:sz w:val="24"/>
          <w:szCs w:val="24"/>
        </w:rPr>
        <w:t>contestants</w:t>
      </w:r>
      <w:r w:rsidR="007D7CEB" w:rsidRPr="001D5FA7">
        <w:rPr>
          <w:rFonts w:ascii="Times New Roman" w:hAnsi="Times New Roman" w:cs="Times New Roman"/>
          <w:sz w:val="24"/>
          <w:szCs w:val="24"/>
        </w:rPr>
        <w:t>. It is the reason</w:t>
      </w:r>
      <w:r w:rsidR="00B04743" w:rsidRPr="001D5FA7">
        <w:rPr>
          <w:rFonts w:ascii="Times New Roman" w:hAnsi="Times New Roman" w:cs="Times New Roman"/>
          <w:sz w:val="24"/>
          <w:szCs w:val="24"/>
        </w:rPr>
        <w:t xml:space="preserve"> why preparing for </w:t>
      </w:r>
      <w:r w:rsidR="007D7CEB" w:rsidRPr="001D5FA7">
        <w:rPr>
          <w:rFonts w:ascii="Times New Roman" w:hAnsi="Times New Roman" w:cs="Times New Roman"/>
          <w:sz w:val="24"/>
          <w:szCs w:val="24"/>
        </w:rPr>
        <w:t>organizational change initiative</w:t>
      </w:r>
      <w:r w:rsidR="00B046C1">
        <w:rPr>
          <w:rFonts w:ascii="Times New Roman" w:hAnsi="Times New Roman" w:cs="Times New Roman"/>
          <w:sz w:val="24"/>
          <w:szCs w:val="24"/>
        </w:rPr>
        <w:t>s</w:t>
      </w:r>
      <w:r w:rsidR="00B04743" w:rsidRPr="001D5FA7">
        <w:rPr>
          <w:rFonts w:ascii="Times New Roman" w:hAnsi="Times New Roman" w:cs="Times New Roman"/>
          <w:sz w:val="24"/>
          <w:szCs w:val="24"/>
        </w:rPr>
        <w:t xml:space="preserve"> should be one of </w:t>
      </w:r>
      <w:r w:rsidR="00B046C1">
        <w:rPr>
          <w:rFonts w:ascii="Times New Roman" w:hAnsi="Times New Roman" w:cs="Times New Roman"/>
          <w:sz w:val="24"/>
          <w:szCs w:val="24"/>
        </w:rPr>
        <w:t xml:space="preserve">the </w:t>
      </w:r>
      <w:r w:rsidR="007D7CEB" w:rsidRPr="001D5FA7">
        <w:rPr>
          <w:rFonts w:ascii="Times New Roman" w:hAnsi="Times New Roman" w:cs="Times New Roman"/>
          <w:sz w:val="24"/>
          <w:szCs w:val="24"/>
        </w:rPr>
        <w:t xml:space="preserve">organization’s </w:t>
      </w:r>
      <w:r w:rsidR="00B04743" w:rsidRPr="001D5FA7">
        <w:rPr>
          <w:rFonts w:ascii="Times New Roman" w:hAnsi="Times New Roman" w:cs="Times New Roman"/>
          <w:sz w:val="24"/>
          <w:szCs w:val="24"/>
        </w:rPr>
        <w:t>top priorities</w:t>
      </w:r>
      <w:r w:rsidR="000139B6">
        <w:rPr>
          <w:rFonts w:ascii="Times New Roman" w:hAnsi="Times New Roman" w:cs="Times New Roman"/>
          <w:sz w:val="24"/>
          <w:szCs w:val="24"/>
        </w:rPr>
        <w:t xml:space="preserve"> whenever need be</w:t>
      </w:r>
      <w:r w:rsidR="00B04743" w:rsidRPr="001D5FA7">
        <w:rPr>
          <w:rFonts w:ascii="Times New Roman" w:hAnsi="Times New Roman" w:cs="Times New Roman"/>
          <w:sz w:val="24"/>
          <w:szCs w:val="24"/>
        </w:rPr>
        <w:t>.</w:t>
      </w:r>
      <w:r w:rsidR="007D7CEB" w:rsidRPr="001D5FA7">
        <w:rPr>
          <w:rFonts w:ascii="Times New Roman" w:hAnsi="Times New Roman" w:cs="Times New Roman"/>
          <w:sz w:val="24"/>
          <w:szCs w:val="24"/>
        </w:rPr>
        <w:t xml:space="preserve"> The objective </w:t>
      </w:r>
      <w:r w:rsidR="00B04743" w:rsidRPr="001D5FA7">
        <w:rPr>
          <w:rFonts w:ascii="Times New Roman" w:hAnsi="Times New Roman" w:cs="Times New Roman"/>
          <w:sz w:val="24"/>
          <w:szCs w:val="24"/>
        </w:rPr>
        <w:t>of every change management initiative is to successfully implement strategies and methods for effecting change</w:t>
      </w:r>
      <w:r w:rsidR="007D7CEB" w:rsidRPr="001D5FA7">
        <w:rPr>
          <w:rFonts w:ascii="Times New Roman" w:hAnsi="Times New Roman" w:cs="Times New Roman"/>
          <w:sz w:val="24"/>
          <w:szCs w:val="24"/>
        </w:rPr>
        <w:t xml:space="preserve">s that could see </w:t>
      </w:r>
      <w:r w:rsidR="00B046C1">
        <w:rPr>
          <w:rFonts w:ascii="Times New Roman" w:hAnsi="Times New Roman" w:cs="Times New Roman"/>
          <w:sz w:val="24"/>
          <w:szCs w:val="24"/>
        </w:rPr>
        <w:t xml:space="preserve">an </w:t>
      </w:r>
      <w:r w:rsidR="007D7CEB" w:rsidRPr="001D5FA7">
        <w:rPr>
          <w:rFonts w:ascii="Times New Roman" w:hAnsi="Times New Roman" w:cs="Times New Roman"/>
          <w:sz w:val="24"/>
          <w:szCs w:val="24"/>
        </w:rPr>
        <w:t xml:space="preserve">increase in the organizational revenue, customer satisfaction and </w:t>
      </w:r>
      <w:r w:rsidR="00C2069D" w:rsidRPr="001D5FA7">
        <w:rPr>
          <w:rFonts w:ascii="Times New Roman" w:hAnsi="Times New Roman" w:cs="Times New Roman"/>
          <w:sz w:val="24"/>
          <w:szCs w:val="24"/>
        </w:rPr>
        <w:t>long-term</w:t>
      </w:r>
      <w:r w:rsidR="007D7CEB" w:rsidRPr="001D5FA7">
        <w:rPr>
          <w:rFonts w:ascii="Times New Roman" w:hAnsi="Times New Roman" w:cs="Times New Roman"/>
          <w:sz w:val="24"/>
          <w:szCs w:val="24"/>
        </w:rPr>
        <w:t xml:space="preserve"> market amalgamation. In this</w:t>
      </w:r>
      <w:r w:rsidR="00B046C1">
        <w:rPr>
          <w:rFonts w:ascii="Times New Roman" w:hAnsi="Times New Roman" w:cs="Times New Roman"/>
          <w:sz w:val="24"/>
          <w:szCs w:val="24"/>
        </w:rPr>
        <w:t>,</w:t>
      </w:r>
      <w:r w:rsidR="007D7CEB" w:rsidRPr="001D5FA7">
        <w:rPr>
          <w:rFonts w:ascii="Times New Roman" w:hAnsi="Times New Roman" w:cs="Times New Roman"/>
          <w:sz w:val="24"/>
          <w:szCs w:val="24"/>
        </w:rPr>
        <w:t xml:space="preserve"> I bring forth a plan or proposal aimed at helping Wal-Mart staff </w:t>
      </w:r>
      <w:r w:rsidR="00B04743" w:rsidRPr="001D5FA7">
        <w:rPr>
          <w:rFonts w:ascii="Times New Roman" w:hAnsi="Times New Roman" w:cs="Times New Roman"/>
          <w:sz w:val="24"/>
          <w:szCs w:val="24"/>
        </w:rPr>
        <w:t>to accept and adapt to change</w:t>
      </w:r>
      <w:r w:rsidR="007D7CEB" w:rsidRPr="001D5FA7">
        <w:rPr>
          <w:rFonts w:ascii="Times New Roman" w:hAnsi="Times New Roman" w:cs="Times New Roman"/>
          <w:sz w:val="24"/>
          <w:szCs w:val="24"/>
        </w:rPr>
        <w:t xml:space="preserve"> </w:t>
      </w:r>
      <w:r w:rsidR="00B046C1">
        <w:rPr>
          <w:rFonts w:ascii="Times New Roman" w:hAnsi="Times New Roman" w:cs="Times New Roman"/>
          <w:sz w:val="24"/>
          <w:szCs w:val="24"/>
        </w:rPr>
        <w:t xml:space="preserve">the </w:t>
      </w:r>
      <w:r w:rsidR="007D7CEB" w:rsidRPr="001D5FA7">
        <w:rPr>
          <w:rFonts w:ascii="Times New Roman" w:hAnsi="Times New Roman" w:cs="Times New Roman"/>
          <w:sz w:val="24"/>
          <w:szCs w:val="24"/>
        </w:rPr>
        <w:t>initiative</w:t>
      </w:r>
      <w:r w:rsidR="00B04743" w:rsidRPr="001D5FA7">
        <w:rPr>
          <w:rFonts w:ascii="Times New Roman" w:hAnsi="Times New Roman" w:cs="Times New Roman"/>
          <w:sz w:val="24"/>
          <w:szCs w:val="24"/>
        </w:rPr>
        <w:t>.</w:t>
      </w:r>
      <w:r w:rsidR="007D7CEB" w:rsidRPr="001D5FA7">
        <w:rPr>
          <w:rFonts w:ascii="Times New Roman" w:hAnsi="Times New Roman" w:cs="Times New Roman"/>
          <w:sz w:val="24"/>
          <w:szCs w:val="24"/>
        </w:rPr>
        <w:t xml:space="preserve"> The plan is to provide the roadmap and crucial details that will ensure incredible implementation and roll</w:t>
      </w:r>
      <w:r w:rsidR="00B046C1">
        <w:rPr>
          <w:rFonts w:ascii="Times New Roman" w:hAnsi="Times New Roman" w:cs="Times New Roman"/>
          <w:sz w:val="24"/>
          <w:szCs w:val="24"/>
        </w:rPr>
        <w:t>-</w:t>
      </w:r>
      <w:r w:rsidR="007D7CEB" w:rsidRPr="001D5FA7">
        <w:rPr>
          <w:rFonts w:ascii="Times New Roman" w:hAnsi="Times New Roman" w:cs="Times New Roman"/>
          <w:sz w:val="24"/>
          <w:szCs w:val="24"/>
        </w:rPr>
        <w:t>out of the change initiative.</w:t>
      </w:r>
    </w:p>
    <w:p w14:paraId="311F6A6F" w14:textId="70ECABA5" w:rsidR="00FA1AF8" w:rsidRDefault="00FA1AF8" w:rsidP="00FA1AF8">
      <w:pPr>
        <w:spacing w:line="480" w:lineRule="auto"/>
        <w:jc w:val="center"/>
        <w:rPr>
          <w:rFonts w:ascii="Times New Roman" w:hAnsi="Times New Roman" w:cs="Times New Roman"/>
          <w:b/>
          <w:bCs/>
          <w:sz w:val="24"/>
          <w:szCs w:val="24"/>
        </w:rPr>
      </w:pPr>
      <w:r w:rsidRPr="00FA1AF8">
        <w:rPr>
          <w:rFonts w:ascii="Times New Roman" w:hAnsi="Times New Roman" w:cs="Times New Roman"/>
          <w:b/>
          <w:bCs/>
          <w:sz w:val="24"/>
          <w:szCs w:val="24"/>
        </w:rPr>
        <w:t>The Change Intervention being Proposed</w:t>
      </w:r>
    </w:p>
    <w:p w14:paraId="5D73F35F" w14:textId="11A9329F" w:rsidR="00B046C1" w:rsidRDefault="00CC005B" w:rsidP="00CC005B">
      <w:pPr>
        <w:spacing w:line="480" w:lineRule="auto"/>
        <w:ind w:firstLine="720"/>
        <w:rPr>
          <w:rFonts w:ascii="Times New Roman" w:hAnsi="Times New Roman" w:cs="Times New Roman"/>
          <w:sz w:val="24"/>
          <w:szCs w:val="24"/>
        </w:rPr>
      </w:pPr>
      <w:r w:rsidRPr="00CC005B">
        <w:rPr>
          <w:rFonts w:ascii="Times New Roman" w:hAnsi="Times New Roman" w:cs="Times New Roman"/>
          <w:sz w:val="24"/>
          <w:szCs w:val="24"/>
        </w:rPr>
        <w:t>The change initiative proposed for Wal-Mart Corporation is one that not only moves it to conducting trades online but also diverting the products from simpleton vegetables to other many additional products. These products would range from electronics, fashion, accessories among other collection of products.  The nature of deliveries of these products will be quite satisfying compared to the present way of doing things. It will involve picking up the products from the Wal-Mart stores straight to the customers’ house.  This move will be opposed to the initial it had been being done. The initial deliveries entailed picking up the groceries from the company stores then delivering them to the nearest pick</w:t>
      </w:r>
      <w:r w:rsidR="00B046C1">
        <w:rPr>
          <w:rFonts w:ascii="Times New Roman" w:hAnsi="Times New Roman" w:cs="Times New Roman"/>
          <w:sz w:val="24"/>
          <w:szCs w:val="24"/>
        </w:rPr>
        <w:t>-</w:t>
      </w:r>
      <w:r w:rsidRPr="00CC005B">
        <w:rPr>
          <w:rFonts w:ascii="Times New Roman" w:hAnsi="Times New Roman" w:cs="Times New Roman"/>
          <w:sz w:val="24"/>
          <w:szCs w:val="24"/>
        </w:rPr>
        <w:t>up points. The move inconvenienced the customers. This move is made to provide more positive feedback in relation to attaining total market optima.</w:t>
      </w:r>
    </w:p>
    <w:p w14:paraId="4281D300" w14:textId="71261578" w:rsidR="00FA1AF8" w:rsidRPr="00FA1AF8" w:rsidRDefault="00CC005B" w:rsidP="00CC005B">
      <w:pPr>
        <w:spacing w:line="480" w:lineRule="auto"/>
        <w:ind w:firstLine="720"/>
        <w:rPr>
          <w:rFonts w:ascii="Times New Roman" w:hAnsi="Times New Roman" w:cs="Times New Roman"/>
          <w:sz w:val="24"/>
          <w:szCs w:val="24"/>
        </w:rPr>
      </w:pPr>
      <w:r w:rsidRPr="00CC005B">
        <w:rPr>
          <w:rFonts w:ascii="Times New Roman" w:hAnsi="Times New Roman" w:cs="Times New Roman"/>
          <w:sz w:val="24"/>
          <w:szCs w:val="24"/>
        </w:rPr>
        <w:lastRenderedPageBreak/>
        <w:t xml:space="preserve">Like any other e-commerce giant, the proposed change initiative at Wal-Mart will come with </w:t>
      </w:r>
      <w:r w:rsidR="007956C4">
        <w:rPr>
          <w:rFonts w:ascii="Times New Roman" w:hAnsi="Times New Roman" w:cs="Times New Roman"/>
          <w:sz w:val="24"/>
          <w:szCs w:val="24"/>
        </w:rPr>
        <w:t xml:space="preserve">the </w:t>
      </w:r>
      <w:r w:rsidRPr="00CC005B">
        <w:rPr>
          <w:rFonts w:ascii="Times New Roman" w:hAnsi="Times New Roman" w:cs="Times New Roman"/>
          <w:sz w:val="24"/>
          <w:szCs w:val="24"/>
        </w:rPr>
        <w:t xml:space="preserve">establishment of various regional outlet points. It means the corporation </w:t>
      </w:r>
      <w:r w:rsidR="007956C4">
        <w:rPr>
          <w:rFonts w:ascii="Times New Roman" w:hAnsi="Times New Roman" w:cs="Times New Roman"/>
          <w:sz w:val="24"/>
          <w:szCs w:val="24"/>
        </w:rPr>
        <w:t>will</w:t>
      </w:r>
      <w:r w:rsidRPr="00CC005B">
        <w:rPr>
          <w:rFonts w:ascii="Times New Roman" w:hAnsi="Times New Roman" w:cs="Times New Roman"/>
          <w:sz w:val="24"/>
          <w:szCs w:val="24"/>
        </w:rPr>
        <w:t xml:space="preserve"> be involved in </w:t>
      </w:r>
      <w:r w:rsidR="007956C4">
        <w:rPr>
          <w:rFonts w:ascii="Times New Roman" w:hAnsi="Times New Roman" w:cs="Times New Roman"/>
          <w:sz w:val="24"/>
          <w:szCs w:val="24"/>
        </w:rPr>
        <w:t xml:space="preserve">the </w:t>
      </w:r>
      <w:r w:rsidRPr="00CC005B">
        <w:rPr>
          <w:rFonts w:ascii="Times New Roman" w:hAnsi="Times New Roman" w:cs="Times New Roman"/>
          <w:sz w:val="24"/>
          <w:szCs w:val="24"/>
        </w:rPr>
        <w:t>creation and establishment of various additional stores. Whereas the stores will serve the customers in the mundane manner of shopping, they will make deliveries of customers’ products much easier than before. Evidence of physical stores at a given place improves the customer’s trust about his or her household supplier. It is a new move that targets to seizure the financial attention of universally vast internet users,</w:t>
      </w:r>
    </w:p>
    <w:p w14:paraId="55703F67" w14:textId="77777777" w:rsidR="007369F5" w:rsidRDefault="00AA1E2A" w:rsidP="00FA1AF8">
      <w:pPr>
        <w:spacing w:line="480" w:lineRule="auto"/>
        <w:rPr>
          <w:rFonts w:ascii="Times New Roman" w:hAnsi="Times New Roman" w:cs="Times New Roman"/>
          <w:b/>
          <w:sz w:val="24"/>
          <w:szCs w:val="24"/>
        </w:rPr>
      </w:pPr>
      <w:r>
        <w:rPr>
          <w:rFonts w:ascii="Times New Roman" w:hAnsi="Times New Roman" w:cs="Times New Roman"/>
          <w:b/>
          <w:sz w:val="24"/>
          <w:szCs w:val="24"/>
        </w:rPr>
        <w:t>The Roadmap to the Implementation of the Change Intervention at Wal-Mart</w:t>
      </w:r>
    </w:p>
    <w:p w14:paraId="2539A74A" w14:textId="2E9BD04F" w:rsidR="007369F5" w:rsidRDefault="007D7CEB"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Defining the change initiative to take place within the organization</w:t>
      </w:r>
      <w:r w:rsidR="00A32303" w:rsidRPr="001D5FA7">
        <w:rPr>
          <w:rFonts w:ascii="Times New Roman" w:hAnsi="Times New Roman" w:cs="Times New Roman"/>
          <w:sz w:val="24"/>
          <w:szCs w:val="24"/>
        </w:rPr>
        <w:t xml:space="preserve"> helps to clearly </w:t>
      </w:r>
      <w:r w:rsidR="000139B6">
        <w:rPr>
          <w:rFonts w:ascii="Times New Roman" w:hAnsi="Times New Roman" w:cs="Times New Roman"/>
          <w:sz w:val="24"/>
          <w:szCs w:val="24"/>
        </w:rPr>
        <w:t xml:space="preserve">and precisely </w:t>
      </w:r>
      <w:r w:rsidR="00A32303" w:rsidRPr="001D5FA7">
        <w:rPr>
          <w:rFonts w:ascii="Times New Roman" w:hAnsi="Times New Roman" w:cs="Times New Roman"/>
          <w:sz w:val="24"/>
          <w:szCs w:val="24"/>
        </w:rPr>
        <w:t>forge ways</w:t>
      </w:r>
      <w:r w:rsidR="000139B6">
        <w:rPr>
          <w:rFonts w:ascii="Times New Roman" w:hAnsi="Times New Roman" w:cs="Times New Roman"/>
          <w:sz w:val="24"/>
          <w:szCs w:val="24"/>
        </w:rPr>
        <w:t xml:space="preserve"> or</w:t>
      </w:r>
      <w:r w:rsidR="00A32303" w:rsidRPr="001D5FA7">
        <w:rPr>
          <w:rFonts w:ascii="Times New Roman" w:hAnsi="Times New Roman" w:cs="Times New Roman"/>
          <w:sz w:val="24"/>
          <w:szCs w:val="24"/>
        </w:rPr>
        <w:t xml:space="preserve"> techniques and </w:t>
      </w:r>
      <w:r w:rsidR="000139B6">
        <w:rPr>
          <w:rFonts w:ascii="Times New Roman" w:hAnsi="Times New Roman" w:cs="Times New Roman"/>
          <w:sz w:val="24"/>
          <w:szCs w:val="24"/>
        </w:rPr>
        <w:t xml:space="preserve">consideration of all that is needed to effect the change initiative implementation. It equally </w:t>
      </w:r>
      <w:r w:rsidR="00A32303" w:rsidRPr="001D5FA7">
        <w:rPr>
          <w:rFonts w:ascii="Times New Roman" w:hAnsi="Times New Roman" w:cs="Times New Roman"/>
          <w:sz w:val="24"/>
          <w:szCs w:val="24"/>
        </w:rPr>
        <w:t>set</w:t>
      </w:r>
      <w:r w:rsidR="000139B6">
        <w:rPr>
          <w:rFonts w:ascii="Times New Roman" w:hAnsi="Times New Roman" w:cs="Times New Roman"/>
          <w:sz w:val="24"/>
          <w:szCs w:val="24"/>
        </w:rPr>
        <w:t>s</w:t>
      </w:r>
      <w:r w:rsidR="00A32303" w:rsidRPr="001D5FA7">
        <w:rPr>
          <w:rFonts w:ascii="Times New Roman" w:hAnsi="Times New Roman" w:cs="Times New Roman"/>
          <w:sz w:val="24"/>
          <w:szCs w:val="24"/>
        </w:rPr>
        <w:t xml:space="preserve"> new organizational objectives and goal</w:t>
      </w:r>
      <w:r w:rsidR="000139B6">
        <w:rPr>
          <w:rFonts w:ascii="Times New Roman" w:hAnsi="Times New Roman" w:cs="Times New Roman"/>
          <w:sz w:val="24"/>
          <w:szCs w:val="24"/>
        </w:rPr>
        <w:t>s</w:t>
      </w:r>
      <w:r w:rsidR="00A32303" w:rsidRPr="001D5FA7">
        <w:rPr>
          <w:rFonts w:ascii="Times New Roman" w:hAnsi="Times New Roman" w:cs="Times New Roman"/>
          <w:sz w:val="24"/>
          <w:szCs w:val="24"/>
        </w:rPr>
        <w:t>. The proposal for Wal-Mart change initiative is to venture into the e-commerce trading platform. It is a move aimed at engulfing a wider range of consumer needs and satisfaction</w:t>
      </w:r>
      <w:r w:rsidR="007956C4">
        <w:rPr>
          <w:rFonts w:ascii="Times New Roman" w:hAnsi="Times New Roman" w:cs="Times New Roman"/>
          <w:sz w:val="24"/>
          <w:szCs w:val="24"/>
        </w:rPr>
        <w:t>,</w:t>
      </w:r>
      <w:r w:rsidR="00A71BBC">
        <w:rPr>
          <w:rFonts w:ascii="Times New Roman" w:hAnsi="Times New Roman" w:cs="Times New Roman"/>
          <w:sz w:val="24"/>
          <w:szCs w:val="24"/>
        </w:rPr>
        <w:t xml:space="preserve"> as Langenwalter (2019) discusses in his publication.</w:t>
      </w:r>
      <w:r w:rsidR="00A32303" w:rsidRPr="001D5FA7">
        <w:rPr>
          <w:rFonts w:ascii="Times New Roman" w:hAnsi="Times New Roman" w:cs="Times New Roman"/>
          <w:sz w:val="24"/>
          <w:szCs w:val="24"/>
        </w:rPr>
        <w:t xml:space="preserve">  This initiative is anchored on Wal-Mart’s mission to better service its customer base. It entails a shift into online purchase</w:t>
      </w:r>
      <w:r w:rsidR="007956C4">
        <w:rPr>
          <w:rFonts w:ascii="Times New Roman" w:hAnsi="Times New Roman" w:cs="Times New Roman"/>
          <w:sz w:val="24"/>
          <w:szCs w:val="24"/>
        </w:rPr>
        <w:t>s</w:t>
      </w:r>
      <w:r w:rsidR="00A32303" w:rsidRPr="001D5FA7">
        <w:rPr>
          <w:rFonts w:ascii="Times New Roman" w:hAnsi="Times New Roman" w:cs="Times New Roman"/>
          <w:sz w:val="24"/>
          <w:szCs w:val="24"/>
        </w:rPr>
        <w:t xml:space="preserve"> </w:t>
      </w:r>
      <w:r w:rsidR="001556A8" w:rsidRPr="001D5FA7">
        <w:rPr>
          <w:rFonts w:ascii="Times New Roman" w:hAnsi="Times New Roman" w:cs="Times New Roman"/>
          <w:sz w:val="24"/>
          <w:szCs w:val="24"/>
        </w:rPr>
        <w:t>and deliveries straight to the customers’ door-steps. In so doing</w:t>
      </w:r>
      <w:r w:rsidR="007956C4">
        <w:rPr>
          <w:rFonts w:ascii="Times New Roman" w:hAnsi="Times New Roman" w:cs="Times New Roman"/>
          <w:sz w:val="24"/>
          <w:szCs w:val="24"/>
        </w:rPr>
        <w:t>,</w:t>
      </w:r>
      <w:r w:rsidR="001556A8" w:rsidRPr="001D5FA7">
        <w:rPr>
          <w:rFonts w:ascii="Times New Roman" w:hAnsi="Times New Roman" w:cs="Times New Roman"/>
          <w:sz w:val="24"/>
          <w:szCs w:val="24"/>
        </w:rPr>
        <w:t xml:space="preserve"> it will recapture the all-time fluctuating consumer behaviors effected through their decline in original shopping habits.</w:t>
      </w:r>
    </w:p>
    <w:p w14:paraId="68A47434" w14:textId="731959ED" w:rsidR="007369F5" w:rsidRDefault="001556A8"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 xml:space="preserve"> This initiative is consequentially supposed to present this company to the global scale as characterized by its key rivals; Amazon, e-Bay and so on.</w:t>
      </w:r>
      <w:r w:rsidR="00E373D3" w:rsidRPr="001D5FA7">
        <w:rPr>
          <w:rFonts w:ascii="Times New Roman" w:hAnsi="Times New Roman" w:cs="Times New Roman"/>
          <w:sz w:val="24"/>
          <w:szCs w:val="24"/>
        </w:rPr>
        <w:t xml:space="preserve"> It is a new move that aims to capture the attention of globally </w:t>
      </w:r>
      <w:r w:rsidR="005B171B">
        <w:rPr>
          <w:rFonts w:ascii="Times New Roman" w:hAnsi="Times New Roman" w:cs="Times New Roman"/>
          <w:sz w:val="24"/>
          <w:szCs w:val="24"/>
        </w:rPr>
        <w:t xml:space="preserve">ever-increasing </w:t>
      </w:r>
      <w:r w:rsidR="00E373D3" w:rsidRPr="001D5FA7">
        <w:rPr>
          <w:rFonts w:ascii="Times New Roman" w:hAnsi="Times New Roman" w:cs="Times New Roman"/>
          <w:sz w:val="24"/>
          <w:szCs w:val="24"/>
        </w:rPr>
        <w:t xml:space="preserve">internet users. </w:t>
      </w:r>
      <w:r w:rsidRPr="001D5FA7">
        <w:rPr>
          <w:rFonts w:ascii="Times New Roman" w:hAnsi="Times New Roman" w:cs="Times New Roman"/>
          <w:sz w:val="24"/>
          <w:szCs w:val="24"/>
        </w:rPr>
        <w:t xml:space="preserve">Fiscally, the </w:t>
      </w:r>
      <w:r w:rsidR="005B171B">
        <w:rPr>
          <w:rFonts w:ascii="Times New Roman" w:hAnsi="Times New Roman" w:cs="Times New Roman"/>
          <w:sz w:val="24"/>
          <w:szCs w:val="24"/>
        </w:rPr>
        <w:t>move will reorganize its final</w:t>
      </w:r>
      <w:r w:rsidRPr="001D5FA7">
        <w:rPr>
          <w:rFonts w:ascii="Times New Roman" w:hAnsi="Times New Roman" w:cs="Times New Roman"/>
          <w:sz w:val="24"/>
          <w:szCs w:val="24"/>
        </w:rPr>
        <w:t xml:space="preserve"> strategies aimed at doubling the company’s returns.  </w:t>
      </w:r>
      <w:r w:rsidR="003E54C6" w:rsidRPr="001D5FA7">
        <w:rPr>
          <w:rFonts w:ascii="Times New Roman" w:hAnsi="Times New Roman" w:cs="Times New Roman"/>
          <w:sz w:val="24"/>
          <w:szCs w:val="24"/>
        </w:rPr>
        <w:t>Al-Ali et al</w:t>
      </w:r>
      <w:r w:rsidR="007956C4">
        <w:rPr>
          <w:rFonts w:ascii="Times New Roman" w:hAnsi="Times New Roman" w:cs="Times New Roman"/>
          <w:sz w:val="24"/>
          <w:szCs w:val="24"/>
        </w:rPr>
        <w:t>.</w:t>
      </w:r>
      <w:r w:rsidR="003E54C6" w:rsidRPr="001D5FA7">
        <w:rPr>
          <w:rFonts w:ascii="Times New Roman" w:hAnsi="Times New Roman" w:cs="Times New Roman"/>
          <w:sz w:val="24"/>
          <w:szCs w:val="24"/>
        </w:rPr>
        <w:t xml:space="preserve"> (2017) demonstrate that i</w:t>
      </w:r>
      <w:r w:rsidR="00E373D3" w:rsidRPr="001D5FA7">
        <w:rPr>
          <w:rFonts w:ascii="Times New Roman" w:hAnsi="Times New Roman" w:cs="Times New Roman"/>
          <w:sz w:val="24"/>
          <w:szCs w:val="24"/>
        </w:rPr>
        <w:t>t will also offer unprecedented efficiency and better feedback Wal-Mart could later use to predict the consumer practices such as their purchases and financial strengths.</w:t>
      </w:r>
    </w:p>
    <w:p w14:paraId="0B807DA7" w14:textId="19F473AA" w:rsidR="007369F5" w:rsidRDefault="004F5A49"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lastRenderedPageBreak/>
        <w:t xml:space="preserve">In describing the various groups that would be affected by the change initiative, I help eradicate a future challenge upon the implementation of the initiative. </w:t>
      </w:r>
      <w:r w:rsidR="00C5549D" w:rsidRPr="001D5FA7">
        <w:rPr>
          <w:rFonts w:ascii="Times New Roman" w:hAnsi="Times New Roman" w:cs="Times New Roman"/>
          <w:sz w:val="24"/>
          <w:szCs w:val="24"/>
        </w:rPr>
        <w:t>In this case</w:t>
      </w:r>
      <w:r w:rsidR="007956C4">
        <w:rPr>
          <w:rFonts w:ascii="Times New Roman" w:hAnsi="Times New Roman" w:cs="Times New Roman"/>
          <w:sz w:val="24"/>
          <w:szCs w:val="24"/>
        </w:rPr>
        <w:t>,</w:t>
      </w:r>
      <w:r w:rsidR="00C5549D" w:rsidRPr="001D5FA7">
        <w:rPr>
          <w:rFonts w:ascii="Times New Roman" w:hAnsi="Times New Roman" w:cs="Times New Roman"/>
          <w:sz w:val="24"/>
          <w:szCs w:val="24"/>
        </w:rPr>
        <w:t xml:space="preserve"> the most outstanding group that could be affected solely revolves around the employees. Their positions are usually misadjusting to grave initiative</w:t>
      </w:r>
      <w:r w:rsidR="007956C4">
        <w:rPr>
          <w:rFonts w:ascii="Times New Roman" w:hAnsi="Times New Roman" w:cs="Times New Roman"/>
          <w:sz w:val="24"/>
          <w:szCs w:val="24"/>
        </w:rPr>
        <w:t>s</w:t>
      </w:r>
      <w:r w:rsidR="00C5549D" w:rsidRPr="001D5FA7">
        <w:rPr>
          <w:rFonts w:ascii="Times New Roman" w:hAnsi="Times New Roman" w:cs="Times New Roman"/>
          <w:sz w:val="24"/>
          <w:szCs w:val="24"/>
        </w:rPr>
        <w:t xml:space="preserve"> such as going or taking the business to the online platform.  Studies indicate that they are the most vulnerable group to mega changes in the organization.  Fears associated with retrenchments, downsizing of workers and reduction in benefits are likely to visit the employees’ hearts</w:t>
      </w:r>
      <w:r w:rsidR="007956C4">
        <w:rPr>
          <w:rFonts w:ascii="Times New Roman" w:hAnsi="Times New Roman" w:cs="Times New Roman"/>
          <w:sz w:val="24"/>
          <w:szCs w:val="24"/>
        </w:rPr>
        <w:t>,</w:t>
      </w:r>
      <w:r w:rsidR="00C5549D" w:rsidRPr="001D5FA7">
        <w:rPr>
          <w:rFonts w:ascii="Times New Roman" w:hAnsi="Times New Roman" w:cs="Times New Roman"/>
          <w:sz w:val="24"/>
          <w:szCs w:val="24"/>
        </w:rPr>
        <w:t xml:space="preserve"> leaving them psychological and practical at pains and conflicted.</w:t>
      </w:r>
    </w:p>
    <w:p w14:paraId="27E0DD7A" w14:textId="0F4FC54F" w:rsidR="007369F5" w:rsidRDefault="00C5549D"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 xml:space="preserve">The impacts of </w:t>
      </w:r>
      <w:r w:rsidR="007956C4">
        <w:rPr>
          <w:rFonts w:ascii="Times New Roman" w:hAnsi="Times New Roman" w:cs="Times New Roman"/>
          <w:sz w:val="24"/>
          <w:szCs w:val="24"/>
        </w:rPr>
        <w:t xml:space="preserve">an </w:t>
      </w:r>
      <w:r w:rsidRPr="001D5FA7">
        <w:rPr>
          <w:rFonts w:ascii="Times New Roman" w:hAnsi="Times New Roman" w:cs="Times New Roman"/>
          <w:sz w:val="24"/>
          <w:szCs w:val="24"/>
        </w:rPr>
        <w:t xml:space="preserve">organization’s failure to communicate the changes in-depth to the junior staff may invoke consequential impacts that could hinder </w:t>
      </w:r>
      <w:r w:rsidR="007956C4">
        <w:rPr>
          <w:rFonts w:ascii="Times New Roman" w:hAnsi="Times New Roman" w:cs="Times New Roman"/>
          <w:sz w:val="24"/>
          <w:szCs w:val="24"/>
        </w:rPr>
        <w:t xml:space="preserve">the </w:t>
      </w:r>
      <w:r w:rsidRPr="001D5FA7">
        <w:rPr>
          <w:rFonts w:ascii="Times New Roman" w:hAnsi="Times New Roman" w:cs="Times New Roman"/>
          <w:sz w:val="24"/>
          <w:szCs w:val="24"/>
        </w:rPr>
        <w:t>implementation of the new proposed change initiative. The management</w:t>
      </w:r>
      <w:r w:rsidR="007956C4">
        <w:rPr>
          <w:rFonts w:ascii="Times New Roman" w:hAnsi="Times New Roman" w:cs="Times New Roman"/>
          <w:sz w:val="24"/>
          <w:szCs w:val="24"/>
        </w:rPr>
        <w:t>, therefore,</w:t>
      </w:r>
      <w:r w:rsidRPr="001D5FA7">
        <w:rPr>
          <w:rFonts w:ascii="Times New Roman" w:hAnsi="Times New Roman" w:cs="Times New Roman"/>
          <w:sz w:val="24"/>
          <w:szCs w:val="24"/>
        </w:rPr>
        <w:t xml:space="preserve"> needs to effectively and strategically communicate the impacts the change may likely bring onto the vast majority of the employees (Busse &amp; Doganer 2018).</w:t>
      </w:r>
      <w:r w:rsidR="00B7681A" w:rsidRPr="001D5FA7">
        <w:rPr>
          <w:rFonts w:ascii="Times New Roman" w:hAnsi="Times New Roman" w:cs="Times New Roman"/>
          <w:sz w:val="24"/>
          <w:szCs w:val="24"/>
        </w:rPr>
        <w:t xml:space="preserve"> The management may instead inculcate significant positive impacts inclined by the said change initiative. Shifting to carrying out trades and supplies to e-commerce platforms will leave adequate rooms for promotional rewards, new branch opening which the employees would lead. These are the elements of the change that could result into positive effects when communicated to the most likely to affected groups.</w:t>
      </w:r>
    </w:p>
    <w:p w14:paraId="7B6A28AF" w14:textId="332ABC27" w:rsidR="007369F5" w:rsidRDefault="0006436B"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 xml:space="preserve">Implementation of </w:t>
      </w:r>
      <w:r w:rsidR="004D75D6">
        <w:rPr>
          <w:rFonts w:ascii="Times New Roman" w:hAnsi="Times New Roman" w:cs="Times New Roman"/>
          <w:sz w:val="24"/>
          <w:szCs w:val="24"/>
        </w:rPr>
        <w:t xml:space="preserve">a </w:t>
      </w:r>
      <w:r w:rsidRPr="001D5FA7">
        <w:rPr>
          <w:rFonts w:ascii="Times New Roman" w:hAnsi="Times New Roman" w:cs="Times New Roman"/>
          <w:sz w:val="24"/>
          <w:szCs w:val="24"/>
        </w:rPr>
        <w:t>support structure system following the new initiative is pivotal to its success</w:t>
      </w:r>
      <w:r w:rsidR="00A71BBC">
        <w:rPr>
          <w:rFonts w:ascii="Times New Roman" w:hAnsi="Times New Roman" w:cs="Times New Roman"/>
          <w:sz w:val="24"/>
          <w:szCs w:val="24"/>
        </w:rPr>
        <w:t xml:space="preserve"> (Langenwalter 2019)</w:t>
      </w:r>
      <w:r w:rsidRPr="001D5FA7">
        <w:rPr>
          <w:rFonts w:ascii="Times New Roman" w:hAnsi="Times New Roman" w:cs="Times New Roman"/>
          <w:sz w:val="24"/>
          <w:szCs w:val="24"/>
        </w:rPr>
        <w:t>.  Like the proverbial Asian statement</w:t>
      </w:r>
      <w:r w:rsidR="004D75D6">
        <w:rPr>
          <w:rFonts w:ascii="Times New Roman" w:hAnsi="Times New Roman" w:cs="Times New Roman"/>
          <w:sz w:val="24"/>
          <w:szCs w:val="24"/>
        </w:rPr>
        <w:t>,</w:t>
      </w:r>
      <w:r w:rsidRPr="001D5FA7">
        <w:rPr>
          <w:rFonts w:ascii="Times New Roman" w:hAnsi="Times New Roman" w:cs="Times New Roman"/>
          <w:sz w:val="24"/>
          <w:szCs w:val="24"/>
        </w:rPr>
        <w:t xml:space="preserve"> “new changes bring new challenges</w:t>
      </w:r>
      <w:r w:rsidR="004D75D6">
        <w:rPr>
          <w:rFonts w:ascii="Times New Roman" w:hAnsi="Times New Roman" w:cs="Times New Roman"/>
          <w:sz w:val="24"/>
          <w:szCs w:val="24"/>
        </w:rPr>
        <w:t>,</w:t>
      </w:r>
      <w:r w:rsidRPr="001D5FA7">
        <w:rPr>
          <w:rFonts w:ascii="Times New Roman" w:hAnsi="Times New Roman" w:cs="Times New Roman"/>
          <w:sz w:val="24"/>
          <w:szCs w:val="24"/>
        </w:rPr>
        <w:t xml:space="preserve">” the organization change initiative is not devoid of the new challenges. This is a new domain that has not been fully utilized in the past and it has </w:t>
      </w:r>
      <w:r w:rsidR="004D75D6">
        <w:rPr>
          <w:rFonts w:ascii="Times New Roman" w:hAnsi="Times New Roman" w:cs="Times New Roman"/>
          <w:sz w:val="24"/>
          <w:szCs w:val="24"/>
        </w:rPr>
        <w:t xml:space="preserve">an </w:t>
      </w:r>
      <w:r w:rsidRPr="001D5FA7">
        <w:rPr>
          <w:rFonts w:ascii="Times New Roman" w:hAnsi="Times New Roman" w:cs="Times New Roman"/>
          <w:sz w:val="24"/>
          <w:szCs w:val="24"/>
        </w:rPr>
        <w:t xml:space="preserve">inexperienced set of impacts to </w:t>
      </w:r>
      <w:r w:rsidR="004D75D6">
        <w:rPr>
          <w:rFonts w:ascii="Times New Roman" w:hAnsi="Times New Roman" w:cs="Times New Roman"/>
          <w:sz w:val="24"/>
          <w:szCs w:val="24"/>
        </w:rPr>
        <w:t xml:space="preserve">an </w:t>
      </w:r>
      <w:r w:rsidRPr="001D5FA7">
        <w:rPr>
          <w:rFonts w:ascii="Times New Roman" w:hAnsi="Times New Roman" w:cs="Times New Roman"/>
          <w:sz w:val="24"/>
          <w:szCs w:val="24"/>
        </w:rPr>
        <w:t>organization</w:t>
      </w:r>
      <w:r w:rsidR="004D75D6">
        <w:rPr>
          <w:rFonts w:ascii="Times New Roman" w:hAnsi="Times New Roman" w:cs="Times New Roman"/>
          <w:sz w:val="24"/>
          <w:szCs w:val="24"/>
        </w:rPr>
        <w:t>,</w:t>
      </w:r>
      <w:r w:rsidRPr="001D5FA7">
        <w:rPr>
          <w:rFonts w:ascii="Times New Roman" w:hAnsi="Times New Roman" w:cs="Times New Roman"/>
          <w:sz w:val="24"/>
          <w:szCs w:val="24"/>
        </w:rPr>
        <w:t xml:space="preserve"> especially to the employees. </w:t>
      </w:r>
      <w:r w:rsidR="004D75D6">
        <w:rPr>
          <w:rFonts w:ascii="Times New Roman" w:hAnsi="Times New Roman" w:cs="Times New Roman"/>
          <w:sz w:val="24"/>
          <w:szCs w:val="24"/>
        </w:rPr>
        <w:t>T</w:t>
      </w:r>
      <w:r w:rsidRPr="001D5FA7">
        <w:rPr>
          <w:rFonts w:ascii="Times New Roman" w:hAnsi="Times New Roman" w:cs="Times New Roman"/>
          <w:sz w:val="24"/>
          <w:szCs w:val="24"/>
        </w:rPr>
        <w:t xml:space="preserve">o swiftly deal with such challenges that could affect the employee operations such as maintaining a balance between the demanding work results and his or her personal life, the management may come up with </w:t>
      </w:r>
      <w:r w:rsidR="004D75D6">
        <w:rPr>
          <w:rFonts w:ascii="Times New Roman" w:hAnsi="Times New Roman" w:cs="Times New Roman"/>
          <w:sz w:val="24"/>
          <w:szCs w:val="24"/>
        </w:rPr>
        <w:t xml:space="preserve">a </w:t>
      </w:r>
      <w:r w:rsidRPr="001D5FA7">
        <w:rPr>
          <w:rFonts w:ascii="Times New Roman" w:hAnsi="Times New Roman" w:cs="Times New Roman"/>
          <w:sz w:val="24"/>
          <w:szCs w:val="24"/>
        </w:rPr>
        <w:t xml:space="preserve">wellness initiative center. The centers should at least be in all the </w:t>
      </w:r>
      <w:r w:rsidR="003E54C6" w:rsidRPr="001D5FA7">
        <w:rPr>
          <w:rFonts w:ascii="Times New Roman" w:hAnsi="Times New Roman" w:cs="Times New Roman"/>
          <w:sz w:val="24"/>
          <w:szCs w:val="24"/>
        </w:rPr>
        <w:t>mega outlets</w:t>
      </w:r>
      <w:r w:rsidR="004D75D6">
        <w:rPr>
          <w:rFonts w:ascii="Times New Roman" w:hAnsi="Times New Roman" w:cs="Times New Roman"/>
          <w:sz w:val="24"/>
          <w:szCs w:val="24"/>
        </w:rPr>
        <w:t>,</w:t>
      </w:r>
      <w:r w:rsidR="003E54C6" w:rsidRPr="001D5FA7">
        <w:rPr>
          <w:rFonts w:ascii="Times New Roman" w:hAnsi="Times New Roman" w:cs="Times New Roman"/>
          <w:sz w:val="24"/>
          <w:szCs w:val="24"/>
        </w:rPr>
        <w:t xml:space="preserve"> Wal-Mart </w:t>
      </w:r>
      <w:r w:rsidR="003E54C6" w:rsidRPr="001D5FA7">
        <w:rPr>
          <w:rFonts w:ascii="Times New Roman" w:hAnsi="Times New Roman" w:cs="Times New Roman"/>
          <w:sz w:val="24"/>
          <w:szCs w:val="24"/>
        </w:rPr>
        <w:lastRenderedPageBreak/>
        <w:t>stores and offices.  They are to be tasked with well qualified professional backing in the field of public administration and humanities</w:t>
      </w:r>
      <w:r w:rsidR="004D75D6">
        <w:rPr>
          <w:rFonts w:ascii="Times New Roman" w:hAnsi="Times New Roman" w:cs="Times New Roman"/>
          <w:sz w:val="24"/>
          <w:szCs w:val="24"/>
        </w:rPr>
        <w:t>-</w:t>
      </w:r>
      <w:r w:rsidR="003E54C6" w:rsidRPr="001D5FA7">
        <w:rPr>
          <w:rFonts w:ascii="Times New Roman" w:hAnsi="Times New Roman" w:cs="Times New Roman"/>
          <w:sz w:val="24"/>
          <w:szCs w:val="24"/>
        </w:rPr>
        <w:t xml:space="preserve">related field. They are to offer counseling services to the </w:t>
      </w:r>
      <w:r w:rsidR="00BE4345" w:rsidRPr="001D5FA7">
        <w:rPr>
          <w:rFonts w:ascii="Times New Roman" w:hAnsi="Times New Roman" w:cs="Times New Roman"/>
          <w:sz w:val="24"/>
          <w:szCs w:val="24"/>
        </w:rPr>
        <w:t>staff;</w:t>
      </w:r>
      <w:r w:rsidR="003E54C6" w:rsidRPr="001D5FA7">
        <w:rPr>
          <w:rFonts w:ascii="Times New Roman" w:hAnsi="Times New Roman" w:cs="Times New Roman"/>
          <w:sz w:val="24"/>
          <w:szCs w:val="24"/>
        </w:rPr>
        <w:t xml:space="preserve"> they are to act as corresponding non-executive stakeholders during decision-making and conflict resolution litigators as discussed by Al-Ali et al</w:t>
      </w:r>
      <w:r w:rsidR="007369F5">
        <w:rPr>
          <w:rFonts w:ascii="Times New Roman" w:hAnsi="Times New Roman" w:cs="Times New Roman"/>
          <w:sz w:val="24"/>
          <w:szCs w:val="24"/>
        </w:rPr>
        <w:t>.</w:t>
      </w:r>
      <w:r w:rsidR="003E54C6" w:rsidRPr="001D5FA7">
        <w:rPr>
          <w:rFonts w:ascii="Times New Roman" w:hAnsi="Times New Roman" w:cs="Times New Roman"/>
          <w:sz w:val="24"/>
          <w:szCs w:val="24"/>
        </w:rPr>
        <w:t xml:space="preserve"> (2017).</w:t>
      </w:r>
    </w:p>
    <w:p w14:paraId="7670DD2F" w14:textId="77777777" w:rsidR="007369F5" w:rsidRDefault="006B36A4" w:rsidP="00FA1AF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Action</w:t>
      </w:r>
      <w:r w:rsidR="00E02F75">
        <w:rPr>
          <w:rFonts w:ascii="Times New Roman" w:hAnsi="Times New Roman" w:cs="Times New Roman"/>
          <w:b/>
          <w:sz w:val="24"/>
          <w:szCs w:val="24"/>
        </w:rPr>
        <w:t xml:space="preserve">able Items for </w:t>
      </w:r>
      <w:r>
        <w:rPr>
          <w:rFonts w:ascii="Times New Roman" w:hAnsi="Times New Roman" w:cs="Times New Roman"/>
          <w:b/>
          <w:sz w:val="24"/>
          <w:szCs w:val="24"/>
        </w:rPr>
        <w:t xml:space="preserve">Implementing </w:t>
      </w:r>
      <w:r w:rsidR="00E02F75">
        <w:rPr>
          <w:rFonts w:ascii="Times New Roman" w:hAnsi="Times New Roman" w:cs="Times New Roman"/>
          <w:b/>
          <w:sz w:val="24"/>
          <w:szCs w:val="24"/>
        </w:rPr>
        <w:t>the Change Initiative Proposed</w:t>
      </w:r>
    </w:p>
    <w:p w14:paraId="6B637ED5" w14:textId="77777777" w:rsidR="007369F5" w:rsidRDefault="003B0F0E"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 xml:space="preserve">In illustrating the better strategic communication procedures to staff about the change initiative, the management could schedule up frequent interdepartmental meetings aimed at repeating to the </w:t>
      </w:r>
      <w:r w:rsidR="005B171B" w:rsidRPr="001D5FA7">
        <w:rPr>
          <w:rFonts w:ascii="Times New Roman" w:hAnsi="Times New Roman" w:cs="Times New Roman"/>
          <w:sz w:val="24"/>
          <w:szCs w:val="24"/>
        </w:rPr>
        <w:t>employees’</w:t>
      </w:r>
      <w:r w:rsidRPr="001D5FA7">
        <w:rPr>
          <w:rFonts w:ascii="Times New Roman" w:hAnsi="Times New Roman" w:cs="Times New Roman"/>
          <w:sz w:val="24"/>
          <w:szCs w:val="24"/>
        </w:rPr>
        <w:t xml:space="preserve"> </w:t>
      </w:r>
      <w:r w:rsidR="005B171B">
        <w:rPr>
          <w:rFonts w:ascii="Times New Roman" w:hAnsi="Times New Roman" w:cs="Times New Roman"/>
          <w:sz w:val="24"/>
          <w:szCs w:val="24"/>
        </w:rPr>
        <w:t xml:space="preserve">time and over </w:t>
      </w:r>
      <w:r w:rsidRPr="001D5FA7">
        <w:rPr>
          <w:rFonts w:ascii="Times New Roman" w:hAnsi="Times New Roman" w:cs="Times New Roman"/>
          <w:sz w:val="24"/>
          <w:szCs w:val="24"/>
        </w:rPr>
        <w:t xml:space="preserve">the reasons for the </w:t>
      </w:r>
      <w:r w:rsidR="005B171B">
        <w:rPr>
          <w:rFonts w:ascii="Times New Roman" w:hAnsi="Times New Roman" w:cs="Times New Roman"/>
          <w:sz w:val="24"/>
          <w:szCs w:val="24"/>
        </w:rPr>
        <w:t xml:space="preserve">change in business </w:t>
      </w:r>
      <w:r w:rsidRPr="001D5FA7">
        <w:rPr>
          <w:rFonts w:ascii="Times New Roman" w:hAnsi="Times New Roman" w:cs="Times New Roman"/>
          <w:sz w:val="24"/>
          <w:szCs w:val="24"/>
        </w:rPr>
        <w:t>strategy. This move is to help change the attitudes predisposed to resisting the change among the employees</w:t>
      </w:r>
      <w:r w:rsidR="00506900">
        <w:rPr>
          <w:rFonts w:ascii="Times New Roman" w:hAnsi="Times New Roman" w:cs="Times New Roman"/>
          <w:sz w:val="24"/>
          <w:szCs w:val="24"/>
        </w:rPr>
        <w:t xml:space="preserve"> like Langenwalter</w:t>
      </w:r>
      <w:r w:rsidR="00506900" w:rsidRPr="00506900">
        <w:rPr>
          <w:rFonts w:ascii="Times New Roman" w:hAnsi="Times New Roman" w:cs="Times New Roman"/>
          <w:sz w:val="24"/>
          <w:szCs w:val="24"/>
        </w:rPr>
        <w:t xml:space="preserve"> (2019)</w:t>
      </w:r>
      <w:r w:rsidR="00506900">
        <w:rPr>
          <w:rFonts w:ascii="Times New Roman" w:hAnsi="Times New Roman" w:cs="Times New Roman"/>
          <w:sz w:val="24"/>
          <w:szCs w:val="24"/>
        </w:rPr>
        <w:t xml:space="preserve"> illustrates. </w:t>
      </w:r>
      <w:r w:rsidRPr="001D5FA7">
        <w:rPr>
          <w:rFonts w:ascii="Times New Roman" w:hAnsi="Times New Roman" w:cs="Times New Roman"/>
          <w:sz w:val="24"/>
          <w:szCs w:val="24"/>
        </w:rPr>
        <w:t>Like the psychological implication of changing perception. The team leaders should be well versed with all the necessary information as to why the junior staff should not resist the changes. Effective communications should be encouraged to make acceptance easier and understandable to everyone.</w:t>
      </w:r>
    </w:p>
    <w:p w14:paraId="2E7320E8" w14:textId="4C1018CB" w:rsidR="007369F5" w:rsidRDefault="003B0F0E"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The management should come up with seasonal training programs for the staff. This technique</w:t>
      </w:r>
      <w:r w:rsidR="004D75D6">
        <w:rPr>
          <w:rFonts w:ascii="Times New Roman" w:hAnsi="Times New Roman" w:cs="Times New Roman"/>
          <w:sz w:val="24"/>
          <w:szCs w:val="24"/>
        </w:rPr>
        <w:t>,</w:t>
      </w:r>
      <w:r w:rsidRPr="001D5FA7">
        <w:rPr>
          <w:rFonts w:ascii="Times New Roman" w:hAnsi="Times New Roman" w:cs="Times New Roman"/>
          <w:sz w:val="24"/>
          <w:szCs w:val="24"/>
        </w:rPr>
        <w:t xml:space="preserve"> as have been tried and proven to work in multinational corporations</w:t>
      </w:r>
      <w:r w:rsidR="004D75D6">
        <w:rPr>
          <w:rFonts w:ascii="Times New Roman" w:hAnsi="Times New Roman" w:cs="Times New Roman"/>
          <w:sz w:val="24"/>
          <w:szCs w:val="24"/>
        </w:rPr>
        <w:t>,</w:t>
      </w:r>
      <w:r w:rsidR="000C7D67" w:rsidRPr="001D5FA7">
        <w:rPr>
          <w:rFonts w:ascii="Times New Roman" w:hAnsi="Times New Roman" w:cs="Times New Roman"/>
          <w:sz w:val="24"/>
          <w:szCs w:val="24"/>
        </w:rPr>
        <w:t xml:space="preserve"> could impact concrete results aimed at achieving the new objective</w:t>
      </w:r>
      <w:r w:rsidR="005B171B">
        <w:rPr>
          <w:rFonts w:ascii="Times New Roman" w:hAnsi="Times New Roman" w:cs="Times New Roman"/>
          <w:sz w:val="24"/>
          <w:szCs w:val="24"/>
        </w:rPr>
        <w:t>s</w:t>
      </w:r>
      <w:r w:rsidR="000C7D67" w:rsidRPr="001D5FA7">
        <w:rPr>
          <w:rFonts w:ascii="Times New Roman" w:hAnsi="Times New Roman" w:cs="Times New Roman"/>
          <w:sz w:val="24"/>
          <w:szCs w:val="24"/>
        </w:rPr>
        <w:t xml:space="preserve"> set by the change initiative</w:t>
      </w:r>
      <w:r w:rsidR="00A71BBC">
        <w:rPr>
          <w:rFonts w:ascii="Times New Roman" w:hAnsi="Times New Roman" w:cs="Times New Roman"/>
          <w:sz w:val="24"/>
          <w:szCs w:val="24"/>
        </w:rPr>
        <w:t xml:space="preserve"> </w:t>
      </w:r>
      <w:r w:rsidR="00A71BBC" w:rsidRPr="00A71BBC">
        <w:rPr>
          <w:rFonts w:ascii="Times New Roman" w:hAnsi="Times New Roman" w:cs="Times New Roman"/>
          <w:sz w:val="24"/>
          <w:szCs w:val="24"/>
        </w:rPr>
        <w:t>Langenwalter (2019</w:t>
      </w:r>
      <w:r w:rsidR="00A71BBC">
        <w:rPr>
          <w:rFonts w:ascii="Times New Roman" w:hAnsi="Times New Roman" w:cs="Times New Roman"/>
          <w:sz w:val="24"/>
          <w:szCs w:val="24"/>
        </w:rPr>
        <w:t>)</w:t>
      </w:r>
      <w:r w:rsidR="000C7D67" w:rsidRPr="001D5FA7">
        <w:rPr>
          <w:rFonts w:ascii="Times New Roman" w:hAnsi="Times New Roman" w:cs="Times New Roman"/>
          <w:sz w:val="24"/>
          <w:szCs w:val="24"/>
        </w:rPr>
        <w:t>. Frequent training of employees help</w:t>
      </w:r>
      <w:r w:rsidR="00B12C4A">
        <w:rPr>
          <w:rFonts w:ascii="Times New Roman" w:hAnsi="Times New Roman" w:cs="Times New Roman"/>
          <w:sz w:val="24"/>
          <w:szCs w:val="24"/>
        </w:rPr>
        <w:t>s</w:t>
      </w:r>
      <w:r w:rsidR="000C7D67" w:rsidRPr="001D5FA7">
        <w:rPr>
          <w:rFonts w:ascii="Times New Roman" w:hAnsi="Times New Roman" w:cs="Times New Roman"/>
          <w:sz w:val="24"/>
          <w:szCs w:val="24"/>
        </w:rPr>
        <w:t xml:space="preserve"> to keep them abreast of all that involves their roles within the organization. It will provide </w:t>
      </w:r>
      <w:r w:rsidR="00B12C4A">
        <w:rPr>
          <w:rFonts w:ascii="Times New Roman" w:hAnsi="Times New Roman" w:cs="Times New Roman"/>
          <w:sz w:val="24"/>
          <w:szCs w:val="24"/>
        </w:rPr>
        <w:t xml:space="preserve">them </w:t>
      </w:r>
      <w:r w:rsidR="000C7D67" w:rsidRPr="001D5FA7">
        <w:rPr>
          <w:rFonts w:ascii="Times New Roman" w:hAnsi="Times New Roman" w:cs="Times New Roman"/>
          <w:sz w:val="24"/>
          <w:szCs w:val="24"/>
        </w:rPr>
        <w:t>with a sense of pride in one’s job and develop their skills</w:t>
      </w:r>
      <w:r w:rsidR="00B12C4A">
        <w:rPr>
          <w:rFonts w:ascii="Times New Roman" w:hAnsi="Times New Roman" w:cs="Times New Roman"/>
          <w:sz w:val="24"/>
          <w:szCs w:val="24"/>
        </w:rPr>
        <w:t>,</w:t>
      </w:r>
      <w:r w:rsidR="000C7D67" w:rsidRPr="001D5FA7">
        <w:rPr>
          <w:rFonts w:ascii="Times New Roman" w:hAnsi="Times New Roman" w:cs="Times New Roman"/>
          <w:sz w:val="24"/>
          <w:szCs w:val="24"/>
        </w:rPr>
        <w:t xml:space="preserve"> thus positively impacting their individual goals and those that surround the entire organization.</w:t>
      </w:r>
    </w:p>
    <w:p w14:paraId="16C3E3A1" w14:textId="77777777" w:rsidR="007369F5" w:rsidRDefault="000C7D67"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 xml:space="preserve">While implementing the support structure programs for the staff, considerations of outdoor activities should be made part of that. Carrying out outdoor activities such as semi-annual and quarterly retreats for all employees to reflect on the directions taken by the </w:t>
      </w:r>
      <w:r w:rsidRPr="001D5FA7">
        <w:rPr>
          <w:rFonts w:ascii="Times New Roman" w:hAnsi="Times New Roman" w:cs="Times New Roman"/>
          <w:sz w:val="24"/>
          <w:szCs w:val="24"/>
        </w:rPr>
        <w:lastRenderedPageBreak/>
        <w:t xml:space="preserve">company so far is relative to achieving the needed success. Whereas wellness centers may provide indoor solutions, sometimes they have taken </w:t>
      </w:r>
      <w:r w:rsidR="00D07D77" w:rsidRPr="001D5FA7">
        <w:rPr>
          <w:rFonts w:ascii="Times New Roman" w:hAnsi="Times New Roman" w:cs="Times New Roman"/>
          <w:sz w:val="24"/>
          <w:szCs w:val="24"/>
        </w:rPr>
        <w:t>recycling tendencies among the staff. In providing hardline solutions that could erupt during the implementation of the change initiative, the management could also involve the use of an external advisor or organizational change initiative practitioner. These experts have vast experience to impact the most needed results in the organization.</w:t>
      </w:r>
    </w:p>
    <w:p w14:paraId="136848A8" w14:textId="77777777" w:rsidR="007369F5" w:rsidRDefault="00E02F75" w:rsidP="00FA1AF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Effective Presentation of the Change </w:t>
      </w:r>
      <w:r w:rsidR="007A278F">
        <w:rPr>
          <w:rFonts w:ascii="Times New Roman" w:hAnsi="Times New Roman" w:cs="Times New Roman"/>
          <w:b/>
          <w:sz w:val="24"/>
          <w:szCs w:val="24"/>
        </w:rPr>
        <w:t xml:space="preserve">Intervention </w:t>
      </w:r>
      <w:r>
        <w:rPr>
          <w:rFonts w:ascii="Times New Roman" w:hAnsi="Times New Roman" w:cs="Times New Roman"/>
          <w:b/>
          <w:sz w:val="24"/>
          <w:szCs w:val="24"/>
        </w:rPr>
        <w:t>Plan to Stakeholders</w:t>
      </w:r>
    </w:p>
    <w:p w14:paraId="35A9944D" w14:textId="405F8767" w:rsidR="007369F5" w:rsidRDefault="00557EDB"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In using the</w:t>
      </w:r>
      <w:r w:rsidR="00D07D77" w:rsidRPr="001D5FA7">
        <w:rPr>
          <w:rFonts w:ascii="Times New Roman" w:hAnsi="Times New Roman" w:cs="Times New Roman"/>
          <w:sz w:val="24"/>
          <w:szCs w:val="24"/>
        </w:rPr>
        <w:t xml:space="preserve"> visual aids </w:t>
      </w:r>
      <w:r w:rsidRPr="001D5FA7">
        <w:rPr>
          <w:rFonts w:ascii="Times New Roman" w:hAnsi="Times New Roman" w:cs="Times New Roman"/>
          <w:sz w:val="24"/>
          <w:szCs w:val="24"/>
        </w:rPr>
        <w:t xml:space="preserve">such PowerPoint slides containing </w:t>
      </w:r>
      <w:r w:rsidR="00D07D77" w:rsidRPr="001D5FA7">
        <w:rPr>
          <w:rFonts w:ascii="Times New Roman" w:hAnsi="Times New Roman" w:cs="Times New Roman"/>
          <w:sz w:val="24"/>
          <w:szCs w:val="24"/>
        </w:rPr>
        <w:t xml:space="preserve">pictures </w:t>
      </w:r>
      <w:r w:rsidRPr="001D5FA7">
        <w:rPr>
          <w:rFonts w:ascii="Times New Roman" w:hAnsi="Times New Roman" w:cs="Times New Roman"/>
          <w:sz w:val="24"/>
          <w:szCs w:val="24"/>
        </w:rPr>
        <w:t>of a team’s meeting during an outdoor activity</w:t>
      </w:r>
      <w:r w:rsidR="008A1743" w:rsidRPr="001D5FA7">
        <w:rPr>
          <w:rFonts w:ascii="Times New Roman" w:hAnsi="Times New Roman" w:cs="Times New Roman"/>
          <w:sz w:val="24"/>
          <w:szCs w:val="24"/>
        </w:rPr>
        <w:t>, charts outlining the whole plan from the change initiative to implementation stages and graphs demonstrating how the results will look like will engage the</w:t>
      </w:r>
      <w:r w:rsidRPr="001D5FA7">
        <w:rPr>
          <w:rFonts w:ascii="Times New Roman" w:hAnsi="Times New Roman" w:cs="Times New Roman"/>
          <w:sz w:val="24"/>
          <w:szCs w:val="24"/>
        </w:rPr>
        <w:t xml:space="preserve"> attention </w:t>
      </w:r>
      <w:r w:rsidR="008A1743" w:rsidRPr="001D5FA7">
        <w:rPr>
          <w:rFonts w:ascii="Times New Roman" w:hAnsi="Times New Roman" w:cs="Times New Roman"/>
          <w:sz w:val="24"/>
          <w:szCs w:val="24"/>
        </w:rPr>
        <w:t xml:space="preserve">of stakeholders </w:t>
      </w:r>
      <w:r w:rsidRPr="001D5FA7">
        <w:rPr>
          <w:rFonts w:ascii="Times New Roman" w:hAnsi="Times New Roman" w:cs="Times New Roman"/>
          <w:sz w:val="24"/>
          <w:szCs w:val="24"/>
        </w:rPr>
        <w:t>to what is presented</w:t>
      </w:r>
      <w:r w:rsidR="00D0779F" w:rsidRPr="001D5FA7">
        <w:rPr>
          <w:rFonts w:ascii="Times New Roman" w:hAnsi="Times New Roman" w:cs="Times New Roman"/>
          <w:sz w:val="24"/>
          <w:szCs w:val="24"/>
        </w:rPr>
        <w:t xml:space="preserve"> (Dolan</w:t>
      </w:r>
      <w:r w:rsidR="00DB7948">
        <w:rPr>
          <w:rFonts w:ascii="Times New Roman" w:hAnsi="Times New Roman" w:cs="Times New Roman"/>
          <w:sz w:val="24"/>
          <w:szCs w:val="24"/>
        </w:rPr>
        <w:t>,</w:t>
      </w:r>
      <w:r w:rsidR="00D0779F" w:rsidRPr="001D5FA7">
        <w:rPr>
          <w:rFonts w:ascii="Times New Roman" w:hAnsi="Times New Roman" w:cs="Times New Roman"/>
          <w:sz w:val="24"/>
          <w:szCs w:val="24"/>
        </w:rPr>
        <w:t xml:space="preserve"> 2017)</w:t>
      </w:r>
      <w:r w:rsidRPr="001D5FA7">
        <w:rPr>
          <w:rFonts w:ascii="Times New Roman" w:hAnsi="Times New Roman" w:cs="Times New Roman"/>
          <w:sz w:val="24"/>
          <w:szCs w:val="24"/>
        </w:rPr>
        <w:t xml:space="preserve">. </w:t>
      </w:r>
      <w:r w:rsidR="008A1743" w:rsidRPr="001D5FA7">
        <w:rPr>
          <w:rFonts w:ascii="Times New Roman" w:hAnsi="Times New Roman" w:cs="Times New Roman"/>
          <w:sz w:val="24"/>
          <w:szCs w:val="24"/>
        </w:rPr>
        <w:t>These aspects of presentation</w:t>
      </w:r>
      <w:r w:rsidR="00E709BD">
        <w:rPr>
          <w:rFonts w:ascii="Times New Roman" w:hAnsi="Times New Roman" w:cs="Times New Roman"/>
          <w:sz w:val="24"/>
          <w:szCs w:val="24"/>
        </w:rPr>
        <w:t>,</w:t>
      </w:r>
      <w:r w:rsidR="008A1743" w:rsidRPr="001D5FA7">
        <w:rPr>
          <w:rFonts w:ascii="Times New Roman" w:hAnsi="Times New Roman" w:cs="Times New Roman"/>
          <w:sz w:val="24"/>
          <w:szCs w:val="24"/>
        </w:rPr>
        <w:t xml:space="preserve"> when used</w:t>
      </w:r>
      <w:r w:rsidR="00D07D77" w:rsidRPr="001D5FA7">
        <w:rPr>
          <w:rFonts w:ascii="Times New Roman" w:hAnsi="Times New Roman" w:cs="Times New Roman"/>
          <w:sz w:val="24"/>
          <w:szCs w:val="24"/>
        </w:rPr>
        <w:t xml:space="preserve"> instead of words</w:t>
      </w:r>
      <w:r w:rsidR="00E709BD">
        <w:rPr>
          <w:rFonts w:ascii="Times New Roman" w:hAnsi="Times New Roman" w:cs="Times New Roman"/>
          <w:sz w:val="24"/>
          <w:szCs w:val="24"/>
        </w:rPr>
        <w:t>,</w:t>
      </w:r>
      <w:r w:rsidR="00D07D77" w:rsidRPr="001D5FA7">
        <w:rPr>
          <w:rFonts w:ascii="Times New Roman" w:hAnsi="Times New Roman" w:cs="Times New Roman"/>
          <w:sz w:val="24"/>
          <w:szCs w:val="24"/>
        </w:rPr>
        <w:t xml:space="preserve"> can double the chances of</w:t>
      </w:r>
      <w:r w:rsidR="008A1743" w:rsidRPr="001D5FA7">
        <w:rPr>
          <w:rFonts w:ascii="Times New Roman" w:hAnsi="Times New Roman" w:cs="Times New Roman"/>
          <w:sz w:val="24"/>
          <w:szCs w:val="24"/>
        </w:rPr>
        <w:t xml:space="preserve"> meeting</w:t>
      </w:r>
      <w:r w:rsidR="00D07D77" w:rsidRPr="001D5FA7">
        <w:rPr>
          <w:rFonts w:ascii="Times New Roman" w:hAnsi="Times New Roman" w:cs="Times New Roman"/>
          <w:sz w:val="24"/>
          <w:szCs w:val="24"/>
        </w:rPr>
        <w:t xml:space="preserve"> </w:t>
      </w:r>
      <w:r w:rsidR="008A1743" w:rsidRPr="001D5FA7">
        <w:rPr>
          <w:rFonts w:ascii="Times New Roman" w:hAnsi="Times New Roman" w:cs="Times New Roman"/>
          <w:sz w:val="24"/>
          <w:szCs w:val="24"/>
        </w:rPr>
        <w:t>required objectives; informing the stakeholders of the whole plan of the proposal.</w:t>
      </w:r>
    </w:p>
    <w:p w14:paraId="0AFFC6D9" w14:textId="0B6F4F8E" w:rsidR="007369F5" w:rsidRDefault="008A1743"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 xml:space="preserve">The presentation to the stakeholders ought to be kept as short and enticing as possible. Going by the ancient adage stating that no one ever complained of a presentation being kept too short, it will spark discussions among the members present. It will gauge their concerns </w:t>
      </w:r>
      <w:r w:rsidR="00E709BD">
        <w:rPr>
          <w:rFonts w:ascii="Times New Roman" w:hAnsi="Times New Roman" w:cs="Times New Roman"/>
          <w:sz w:val="24"/>
          <w:szCs w:val="24"/>
        </w:rPr>
        <w:t>about</w:t>
      </w:r>
      <w:r w:rsidRPr="001D5FA7">
        <w:rPr>
          <w:rFonts w:ascii="Times New Roman" w:hAnsi="Times New Roman" w:cs="Times New Roman"/>
          <w:sz w:val="24"/>
          <w:szCs w:val="24"/>
        </w:rPr>
        <w:t xml:space="preserve"> seeking clarification on what they have not understood. This </w:t>
      </w:r>
      <w:r w:rsidR="00D0779F" w:rsidRPr="001D5FA7">
        <w:rPr>
          <w:rFonts w:ascii="Times New Roman" w:hAnsi="Times New Roman" w:cs="Times New Roman"/>
          <w:sz w:val="24"/>
          <w:szCs w:val="24"/>
        </w:rPr>
        <w:t xml:space="preserve">is agreed upon by Dolan (2017) as it will </w:t>
      </w:r>
      <w:r w:rsidRPr="001D5FA7">
        <w:rPr>
          <w:rFonts w:ascii="Times New Roman" w:hAnsi="Times New Roman" w:cs="Times New Roman"/>
          <w:sz w:val="24"/>
          <w:szCs w:val="24"/>
        </w:rPr>
        <w:t>in a nutshell</w:t>
      </w:r>
      <w:r w:rsidR="00E709BD">
        <w:rPr>
          <w:rFonts w:ascii="Times New Roman" w:hAnsi="Times New Roman" w:cs="Times New Roman"/>
          <w:sz w:val="24"/>
          <w:szCs w:val="24"/>
        </w:rPr>
        <w:t>,</w:t>
      </w:r>
      <w:r w:rsidRPr="001D5FA7">
        <w:rPr>
          <w:rFonts w:ascii="Times New Roman" w:hAnsi="Times New Roman" w:cs="Times New Roman"/>
          <w:sz w:val="24"/>
          <w:szCs w:val="24"/>
        </w:rPr>
        <w:t xml:space="preserve"> hypothesize debates on key areas that need </w:t>
      </w:r>
      <w:r w:rsidR="00E709BD">
        <w:rPr>
          <w:rFonts w:ascii="Times New Roman" w:hAnsi="Times New Roman" w:cs="Times New Roman"/>
          <w:sz w:val="24"/>
          <w:szCs w:val="24"/>
        </w:rPr>
        <w:t>attention</w:t>
      </w:r>
      <w:r w:rsidRPr="001D5FA7">
        <w:rPr>
          <w:rFonts w:ascii="Times New Roman" w:hAnsi="Times New Roman" w:cs="Times New Roman"/>
          <w:sz w:val="24"/>
          <w:szCs w:val="24"/>
        </w:rPr>
        <w:t xml:space="preserve"> within the plan.</w:t>
      </w:r>
    </w:p>
    <w:p w14:paraId="2D3AFD37" w14:textId="5D42A42C" w:rsidR="007369F5" w:rsidRDefault="0072355B"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Dolan (2017) has advanced the application of using</w:t>
      </w:r>
      <w:r w:rsidR="00D07D77" w:rsidRPr="001D5FA7">
        <w:rPr>
          <w:rFonts w:ascii="Times New Roman" w:hAnsi="Times New Roman" w:cs="Times New Roman"/>
          <w:sz w:val="24"/>
          <w:szCs w:val="24"/>
        </w:rPr>
        <w:t xml:space="preserve"> the rule of three</w:t>
      </w:r>
      <w:r w:rsidRPr="001D5FA7">
        <w:rPr>
          <w:rFonts w:ascii="Times New Roman" w:hAnsi="Times New Roman" w:cs="Times New Roman"/>
          <w:sz w:val="24"/>
          <w:szCs w:val="24"/>
        </w:rPr>
        <w:t xml:space="preserve"> for effective presentation. This is a</w:t>
      </w:r>
      <w:r w:rsidR="00D07D77" w:rsidRPr="001D5FA7">
        <w:rPr>
          <w:rFonts w:ascii="Times New Roman" w:hAnsi="Times New Roman" w:cs="Times New Roman"/>
          <w:sz w:val="24"/>
          <w:szCs w:val="24"/>
        </w:rPr>
        <w:t xml:space="preserve"> </w:t>
      </w:r>
      <w:r w:rsidRPr="001D5FA7">
        <w:rPr>
          <w:rFonts w:ascii="Times New Roman" w:hAnsi="Times New Roman" w:cs="Times New Roman"/>
          <w:sz w:val="24"/>
          <w:szCs w:val="24"/>
        </w:rPr>
        <w:t xml:space="preserve">modest technique stating </w:t>
      </w:r>
      <w:r w:rsidR="00D07D77" w:rsidRPr="001D5FA7">
        <w:rPr>
          <w:rFonts w:ascii="Times New Roman" w:hAnsi="Times New Roman" w:cs="Times New Roman"/>
          <w:sz w:val="24"/>
          <w:szCs w:val="24"/>
        </w:rPr>
        <w:t>that people tend to only remember three things</w:t>
      </w:r>
      <w:r w:rsidRPr="001D5FA7">
        <w:rPr>
          <w:rFonts w:ascii="Times New Roman" w:hAnsi="Times New Roman" w:cs="Times New Roman"/>
          <w:sz w:val="24"/>
          <w:szCs w:val="24"/>
        </w:rPr>
        <w:t xml:space="preserve"> in a whole presentation. I shall</w:t>
      </w:r>
      <w:r w:rsidR="00E709BD">
        <w:rPr>
          <w:rFonts w:ascii="Times New Roman" w:hAnsi="Times New Roman" w:cs="Times New Roman"/>
          <w:sz w:val="24"/>
          <w:szCs w:val="24"/>
        </w:rPr>
        <w:t>, therefore,</w:t>
      </w:r>
      <w:r w:rsidRPr="001D5FA7">
        <w:rPr>
          <w:rFonts w:ascii="Times New Roman" w:hAnsi="Times New Roman" w:cs="Times New Roman"/>
          <w:sz w:val="24"/>
          <w:szCs w:val="24"/>
        </w:rPr>
        <w:t xml:space="preserve"> work out</w:t>
      </w:r>
      <w:r w:rsidR="00D07D77" w:rsidRPr="001D5FA7">
        <w:rPr>
          <w:rFonts w:ascii="Times New Roman" w:hAnsi="Times New Roman" w:cs="Times New Roman"/>
          <w:sz w:val="24"/>
          <w:szCs w:val="24"/>
        </w:rPr>
        <w:t xml:space="preserve"> three messages</w:t>
      </w:r>
      <w:r w:rsidRPr="001D5FA7">
        <w:rPr>
          <w:rFonts w:ascii="Times New Roman" w:hAnsi="Times New Roman" w:cs="Times New Roman"/>
          <w:sz w:val="24"/>
          <w:szCs w:val="24"/>
        </w:rPr>
        <w:t xml:space="preserve"> of the most importance that I would like the stakeholders to take home or ponder over. </w:t>
      </w:r>
      <w:r w:rsidR="00D07D77" w:rsidRPr="001D5FA7">
        <w:rPr>
          <w:rFonts w:ascii="Times New Roman" w:hAnsi="Times New Roman" w:cs="Times New Roman"/>
          <w:sz w:val="24"/>
          <w:szCs w:val="24"/>
        </w:rPr>
        <w:t xml:space="preserve"> </w:t>
      </w:r>
      <w:r w:rsidRPr="001D5FA7">
        <w:rPr>
          <w:rFonts w:ascii="Times New Roman" w:hAnsi="Times New Roman" w:cs="Times New Roman"/>
          <w:sz w:val="24"/>
          <w:szCs w:val="24"/>
        </w:rPr>
        <w:t xml:space="preserve">The presentation will be structured </w:t>
      </w:r>
      <w:r w:rsidR="00126912" w:rsidRPr="001D5FA7">
        <w:rPr>
          <w:rFonts w:ascii="Times New Roman" w:hAnsi="Times New Roman" w:cs="Times New Roman"/>
          <w:sz w:val="24"/>
          <w:szCs w:val="24"/>
        </w:rPr>
        <w:t xml:space="preserve">in a manner that entails a </w:t>
      </w:r>
      <w:r w:rsidR="00D07D77" w:rsidRPr="001D5FA7">
        <w:rPr>
          <w:rFonts w:ascii="Times New Roman" w:hAnsi="Times New Roman" w:cs="Times New Roman"/>
          <w:sz w:val="24"/>
          <w:szCs w:val="24"/>
        </w:rPr>
        <w:t>maximum of three points on a slide</w:t>
      </w:r>
      <w:r w:rsidR="00126912" w:rsidRPr="001D5FA7">
        <w:rPr>
          <w:rFonts w:ascii="Times New Roman" w:hAnsi="Times New Roman" w:cs="Times New Roman"/>
          <w:sz w:val="24"/>
          <w:szCs w:val="24"/>
        </w:rPr>
        <w:t xml:space="preserve">. These three </w:t>
      </w:r>
      <w:r w:rsidR="00126912" w:rsidRPr="001D5FA7">
        <w:rPr>
          <w:rFonts w:ascii="Times New Roman" w:hAnsi="Times New Roman" w:cs="Times New Roman"/>
          <w:sz w:val="24"/>
          <w:szCs w:val="24"/>
        </w:rPr>
        <w:lastRenderedPageBreak/>
        <w:t xml:space="preserve">points are generative of the most that need to be addressed. For instance, when discussing implementation stages, the slide should have three items written paradigmatically as </w:t>
      </w:r>
      <w:r w:rsidR="00E709BD">
        <w:rPr>
          <w:rFonts w:ascii="Times New Roman" w:hAnsi="Times New Roman" w:cs="Times New Roman"/>
          <w:sz w:val="24"/>
          <w:szCs w:val="24"/>
        </w:rPr>
        <w:t xml:space="preserve">a </w:t>
      </w:r>
      <w:r w:rsidR="00126912" w:rsidRPr="001D5FA7">
        <w:rPr>
          <w:rFonts w:ascii="Times New Roman" w:hAnsi="Times New Roman" w:cs="Times New Roman"/>
          <w:sz w:val="24"/>
          <w:szCs w:val="24"/>
        </w:rPr>
        <w:t xml:space="preserve">definition of </w:t>
      </w:r>
      <w:r w:rsidR="00E709BD">
        <w:rPr>
          <w:rFonts w:ascii="Times New Roman" w:hAnsi="Times New Roman" w:cs="Times New Roman"/>
          <w:sz w:val="24"/>
          <w:szCs w:val="24"/>
        </w:rPr>
        <w:t xml:space="preserve">the </w:t>
      </w:r>
      <w:r w:rsidR="00126912" w:rsidRPr="001D5FA7">
        <w:rPr>
          <w:rFonts w:ascii="Times New Roman" w:hAnsi="Times New Roman" w:cs="Times New Roman"/>
          <w:sz w:val="24"/>
          <w:szCs w:val="24"/>
        </w:rPr>
        <w:t>change initiative, the affected group and lastly, the support structures.</w:t>
      </w:r>
    </w:p>
    <w:p w14:paraId="6D544D43" w14:textId="100057B7" w:rsidR="007369F5" w:rsidRDefault="00126912" w:rsidP="00FA1AF8">
      <w:pPr>
        <w:spacing w:line="480" w:lineRule="auto"/>
        <w:jc w:val="center"/>
        <w:rPr>
          <w:rFonts w:ascii="Times New Roman" w:hAnsi="Times New Roman" w:cs="Times New Roman"/>
          <w:b/>
          <w:sz w:val="24"/>
          <w:szCs w:val="24"/>
        </w:rPr>
      </w:pPr>
      <w:r w:rsidRPr="001D5FA7">
        <w:rPr>
          <w:rFonts w:ascii="Times New Roman" w:hAnsi="Times New Roman" w:cs="Times New Roman"/>
          <w:b/>
          <w:sz w:val="24"/>
          <w:szCs w:val="24"/>
        </w:rPr>
        <w:t xml:space="preserve">Good and Bad Changes Likely </w:t>
      </w:r>
      <w:r w:rsidR="007A278F">
        <w:rPr>
          <w:rFonts w:ascii="Times New Roman" w:hAnsi="Times New Roman" w:cs="Times New Roman"/>
          <w:b/>
          <w:sz w:val="24"/>
          <w:szCs w:val="24"/>
        </w:rPr>
        <w:t>t</w:t>
      </w:r>
      <w:r w:rsidRPr="001D5FA7">
        <w:rPr>
          <w:rFonts w:ascii="Times New Roman" w:hAnsi="Times New Roman" w:cs="Times New Roman"/>
          <w:b/>
          <w:sz w:val="24"/>
          <w:szCs w:val="24"/>
        </w:rPr>
        <w:t xml:space="preserve">o Result </w:t>
      </w:r>
      <w:r w:rsidR="00FA1AF8" w:rsidRPr="001D5FA7">
        <w:rPr>
          <w:rFonts w:ascii="Times New Roman" w:hAnsi="Times New Roman" w:cs="Times New Roman"/>
          <w:b/>
          <w:sz w:val="24"/>
          <w:szCs w:val="24"/>
        </w:rPr>
        <w:t>from</w:t>
      </w:r>
      <w:r w:rsidRPr="001D5FA7">
        <w:rPr>
          <w:rFonts w:ascii="Times New Roman" w:hAnsi="Times New Roman" w:cs="Times New Roman"/>
          <w:b/>
          <w:sz w:val="24"/>
          <w:szCs w:val="24"/>
        </w:rPr>
        <w:t xml:space="preserve"> the Change Intervention Plan</w:t>
      </w:r>
    </w:p>
    <w:p w14:paraId="2619C570" w14:textId="07270C25" w:rsidR="007369F5" w:rsidRDefault="00126912"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 xml:space="preserve">Among the anticipated good </w:t>
      </w:r>
      <w:r w:rsidR="00FA1AF8" w:rsidRPr="001D5FA7">
        <w:rPr>
          <w:rFonts w:ascii="Times New Roman" w:hAnsi="Times New Roman" w:cs="Times New Roman"/>
          <w:sz w:val="24"/>
          <w:szCs w:val="24"/>
        </w:rPr>
        <w:t>changes</w:t>
      </w:r>
      <w:r w:rsidR="0023220D">
        <w:rPr>
          <w:rFonts w:ascii="Times New Roman" w:hAnsi="Times New Roman" w:cs="Times New Roman"/>
          <w:sz w:val="24"/>
          <w:szCs w:val="24"/>
        </w:rPr>
        <w:t xml:space="preserve"> that</w:t>
      </w:r>
      <w:r w:rsidRPr="001D5FA7">
        <w:rPr>
          <w:rFonts w:ascii="Times New Roman" w:hAnsi="Times New Roman" w:cs="Times New Roman"/>
          <w:sz w:val="24"/>
          <w:szCs w:val="24"/>
        </w:rPr>
        <w:t xml:space="preserve"> the intervention plan may bring include the </w:t>
      </w:r>
      <w:r w:rsidR="00FA1AF8" w:rsidRPr="001D5FA7">
        <w:rPr>
          <w:rFonts w:ascii="Times New Roman" w:hAnsi="Times New Roman" w:cs="Times New Roman"/>
          <w:sz w:val="24"/>
          <w:szCs w:val="24"/>
        </w:rPr>
        <w:t>long-term</w:t>
      </w:r>
      <w:r w:rsidRPr="001D5FA7">
        <w:rPr>
          <w:rFonts w:ascii="Times New Roman" w:hAnsi="Times New Roman" w:cs="Times New Roman"/>
          <w:sz w:val="24"/>
          <w:szCs w:val="24"/>
        </w:rPr>
        <w:t xml:space="preserve"> objective achievement. </w:t>
      </w:r>
      <w:r w:rsidR="00FD4949" w:rsidRPr="001D5FA7">
        <w:rPr>
          <w:rFonts w:ascii="Times New Roman" w:hAnsi="Times New Roman" w:cs="Times New Roman"/>
          <w:sz w:val="24"/>
          <w:szCs w:val="24"/>
        </w:rPr>
        <w:t xml:space="preserve">This relates to the profit margins increasing exponentially within given periods of time. </w:t>
      </w:r>
      <w:r w:rsidRPr="001D5FA7">
        <w:rPr>
          <w:rFonts w:ascii="Times New Roman" w:hAnsi="Times New Roman" w:cs="Times New Roman"/>
          <w:sz w:val="24"/>
          <w:szCs w:val="24"/>
        </w:rPr>
        <w:t xml:space="preserve">When the objectives such as customer satisfaction, global recognition of the Wal-Mart </w:t>
      </w:r>
      <w:r w:rsidR="00FD4949" w:rsidRPr="001D5FA7">
        <w:rPr>
          <w:rFonts w:ascii="Times New Roman" w:hAnsi="Times New Roman" w:cs="Times New Roman"/>
          <w:sz w:val="24"/>
          <w:szCs w:val="24"/>
        </w:rPr>
        <w:t>Corporation</w:t>
      </w:r>
      <w:r w:rsidRPr="001D5FA7">
        <w:rPr>
          <w:rFonts w:ascii="Times New Roman" w:hAnsi="Times New Roman" w:cs="Times New Roman"/>
          <w:sz w:val="24"/>
          <w:szCs w:val="24"/>
        </w:rPr>
        <w:t xml:space="preserve"> as a towering e-commerce </w:t>
      </w:r>
      <w:r w:rsidR="00FD4949" w:rsidRPr="001D5FA7">
        <w:rPr>
          <w:rFonts w:ascii="Times New Roman" w:hAnsi="Times New Roman" w:cs="Times New Roman"/>
          <w:sz w:val="24"/>
          <w:szCs w:val="24"/>
        </w:rPr>
        <w:t>brand, then the much</w:t>
      </w:r>
      <w:r w:rsidR="0023220D">
        <w:rPr>
          <w:rFonts w:ascii="Times New Roman" w:hAnsi="Times New Roman" w:cs="Times New Roman"/>
          <w:sz w:val="24"/>
          <w:szCs w:val="24"/>
        </w:rPr>
        <w:t>-</w:t>
      </w:r>
      <w:r w:rsidR="00FD4949" w:rsidRPr="001D5FA7">
        <w:rPr>
          <w:rFonts w:ascii="Times New Roman" w:hAnsi="Times New Roman" w:cs="Times New Roman"/>
          <w:sz w:val="24"/>
          <w:szCs w:val="24"/>
        </w:rPr>
        <w:t>needed profitability will be greatly returned to the company</w:t>
      </w:r>
    </w:p>
    <w:p w14:paraId="77554701" w14:textId="7ECFC817" w:rsidR="007369F5" w:rsidRDefault="00FD4949"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Equally, from the reputations that have preceded Wal-Mart Corporation, it is in order to state that t</w:t>
      </w:r>
      <w:r w:rsidR="0083653D">
        <w:rPr>
          <w:rFonts w:ascii="Times New Roman" w:hAnsi="Times New Roman" w:cs="Times New Roman"/>
          <w:sz w:val="24"/>
          <w:szCs w:val="24"/>
        </w:rPr>
        <w:t xml:space="preserve">he reputations are due to </w:t>
      </w:r>
      <w:r w:rsidRPr="001D5FA7">
        <w:rPr>
          <w:rFonts w:ascii="Times New Roman" w:hAnsi="Times New Roman" w:cs="Times New Roman"/>
          <w:sz w:val="24"/>
          <w:szCs w:val="24"/>
        </w:rPr>
        <w:t xml:space="preserve">accreditation of the leadership of </w:t>
      </w:r>
      <w:r w:rsidR="0023220D">
        <w:rPr>
          <w:rFonts w:ascii="Times New Roman" w:hAnsi="Times New Roman" w:cs="Times New Roman"/>
          <w:sz w:val="24"/>
          <w:szCs w:val="24"/>
        </w:rPr>
        <w:t xml:space="preserve">the </w:t>
      </w:r>
      <w:r w:rsidRPr="001D5FA7">
        <w:rPr>
          <w:rFonts w:ascii="Times New Roman" w:hAnsi="Times New Roman" w:cs="Times New Roman"/>
          <w:sz w:val="24"/>
          <w:szCs w:val="24"/>
        </w:rPr>
        <w:t>company</w:t>
      </w:r>
      <w:r w:rsidR="00506900">
        <w:rPr>
          <w:rFonts w:ascii="Times New Roman" w:hAnsi="Times New Roman" w:cs="Times New Roman"/>
          <w:sz w:val="24"/>
          <w:szCs w:val="24"/>
        </w:rPr>
        <w:t xml:space="preserve"> as is discussed by Liu (2019)</w:t>
      </w:r>
      <w:r w:rsidRPr="001D5FA7">
        <w:rPr>
          <w:rFonts w:ascii="Times New Roman" w:hAnsi="Times New Roman" w:cs="Times New Roman"/>
          <w:sz w:val="24"/>
          <w:szCs w:val="24"/>
        </w:rPr>
        <w:t xml:space="preserve">. </w:t>
      </w:r>
      <w:r w:rsidR="0083653D">
        <w:rPr>
          <w:rFonts w:ascii="Times New Roman" w:hAnsi="Times New Roman" w:cs="Times New Roman"/>
          <w:sz w:val="24"/>
          <w:szCs w:val="24"/>
        </w:rPr>
        <w:t>Wal-Mart is headed by a great team of leaders with far</w:t>
      </w:r>
      <w:r w:rsidR="0023220D">
        <w:rPr>
          <w:rFonts w:ascii="Times New Roman" w:hAnsi="Times New Roman" w:cs="Times New Roman"/>
          <w:sz w:val="24"/>
          <w:szCs w:val="24"/>
        </w:rPr>
        <w:t>-</w:t>
      </w:r>
      <w:r w:rsidR="0083653D">
        <w:rPr>
          <w:rFonts w:ascii="Times New Roman" w:hAnsi="Times New Roman" w:cs="Times New Roman"/>
          <w:sz w:val="24"/>
          <w:szCs w:val="24"/>
        </w:rPr>
        <w:t xml:space="preserve">stretching experience in the field of business. The departments such </w:t>
      </w:r>
      <w:r w:rsidR="0023220D">
        <w:rPr>
          <w:rFonts w:ascii="Times New Roman" w:hAnsi="Times New Roman" w:cs="Times New Roman"/>
          <w:sz w:val="24"/>
          <w:szCs w:val="24"/>
        </w:rPr>
        <w:t xml:space="preserve">as </w:t>
      </w:r>
      <w:r w:rsidR="0083653D">
        <w:rPr>
          <w:rFonts w:ascii="Times New Roman" w:hAnsi="Times New Roman" w:cs="Times New Roman"/>
          <w:sz w:val="24"/>
          <w:szCs w:val="24"/>
        </w:rPr>
        <w:t xml:space="preserve">finance, e-commerce, human resources, corporate affairs and legal offices have exhibited significant results bringing the company to what it is now. </w:t>
      </w:r>
      <w:r w:rsidRPr="001D5FA7">
        <w:rPr>
          <w:rFonts w:ascii="Times New Roman" w:hAnsi="Times New Roman" w:cs="Times New Roman"/>
          <w:sz w:val="24"/>
          <w:szCs w:val="24"/>
        </w:rPr>
        <w:t xml:space="preserve">This proposed change intervention plan will act as a catalyst to further better the leadership of the company. </w:t>
      </w:r>
      <w:r w:rsidR="0023220D">
        <w:rPr>
          <w:rFonts w:ascii="Times New Roman" w:hAnsi="Times New Roman" w:cs="Times New Roman"/>
          <w:sz w:val="24"/>
          <w:szCs w:val="24"/>
        </w:rPr>
        <w:t>The o</w:t>
      </w:r>
      <w:r w:rsidRPr="001D5FA7">
        <w:rPr>
          <w:rFonts w:ascii="Times New Roman" w:hAnsi="Times New Roman" w:cs="Times New Roman"/>
          <w:sz w:val="24"/>
          <w:szCs w:val="24"/>
        </w:rPr>
        <w:t>pening of new outlets in countries to be operated on will ensure promotional rewards to the deserving staff members who will walk in the footsteps of the position’s predecessor.</w:t>
      </w:r>
    </w:p>
    <w:p w14:paraId="5F587D15" w14:textId="2AAFADB5" w:rsidR="007369F5" w:rsidRDefault="00FD4949"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 xml:space="preserve">However, like it is stated no positive change comes without a flaw. This intervention plan may bring up fear and conflicts among key stakeholders due to </w:t>
      </w:r>
      <w:r w:rsidR="000D27D0">
        <w:rPr>
          <w:rFonts w:ascii="Times New Roman" w:hAnsi="Times New Roman" w:cs="Times New Roman"/>
          <w:sz w:val="24"/>
          <w:szCs w:val="24"/>
        </w:rPr>
        <w:t xml:space="preserve">a </w:t>
      </w:r>
      <w:r w:rsidRPr="001D5FA7">
        <w:rPr>
          <w:rFonts w:ascii="Times New Roman" w:hAnsi="Times New Roman" w:cs="Times New Roman"/>
          <w:sz w:val="24"/>
          <w:szCs w:val="24"/>
        </w:rPr>
        <w:t>lack of agility and slow approval process</w:t>
      </w:r>
      <w:r w:rsidR="00183565" w:rsidRPr="001D5FA7">
        <w:rPr>
          <w:rFonts w:ascii="Times New Roman" w:hAnsi="Times New Roman" w:cs="Times New Roman"/>
          <w:sz w:val="24"/>
          <w:szCs w:val="24"/>
        </w:rPr>
        <w:t xml:space="preserve"> of the plan by top management in the organization. It</w:t>
      </w:r>
      <w:r w:rsidR="000D27D0">
        <w:rPr>
          <w:rFonts w:ascii="Times New Roman" w:hAnsi="Times New Roman" w:cs="Times New Roman"/>
          <w:sz w:val="24"/>
          <w:szCs w:val="24"/>
        </w:rPr>
        <w:t>, therefore,</w:t>
      </w:r>
      <w:r w:rsidR="00183565" w:rsidRPr="001D5FA7">
        <w:rPr>
          <w:rFonts w:ascii="Times New Roman" w:hAnsi="Times New Roman" w:cs="Times New Roman"/>
          <w:sz w:val="24"/>
          <w:szCs w:val="24"/>
        </w:rPr>
        <w:t xml:space="preserve"> goes back to the call for effective strategic communication that should be done through frequent meeting</w:t>
      </w:r>
      <w:r w:rsidR="000D27D0">
        <w:rPr>
          <w:rFonts w:ascii="Times New Roman" w:hAnsi="Times New Roman" w:cs="Times New Roman"/>
          <w:sz w:val="24"/>
          <w:szCs w:val="24"/>
        </w:rPr>
        <w:t>s</w:t>
      </w:r>
      <w:r w:rsidR="00183565" w:rsidRPr="001D5FA7">
        <w:rPr>
          <w:rFonts w:ascii="Times New Roman" w:hAnsi="Times New Roman" w:cs="Times New Roman"/>
          <w:sz w:val="24"/>
          <w:szCs w:val="24"/>
        </w:rPr>
        <w:t xml:space="preserve"> aimed at ensuring everybody is on board with the change initiative intervention. </w:t>
      </w:r>
      <w:r w:rsidRPr="001D5FA7">
        <w:rPr>
          <w:rFonts w:ascii="Times New Roman" w:hAnsi="Times New Roman" w:cs="Times New Roman"/>
          <w:sz w:val="24"/>
          <w:szCs w:val="24"/>
        </w:rPr>
        <w:t>Changes within organizations can develop emotions of uncertainty and</w:t>
      </w:r>
      <w:r w:rsidR="00183565" w:rsidRPr="001D5FA7">
        <w:rPr>
          <w:rFonts w:ascii="Times New Roman" w:hAnsi="Times New Roman" w:cs="Times New Roman"/>
          <w:sz w:val="24"/>
          <w:szCs w:val="24"/>
        </w:rPr>
        <w:t xml:space="preserve"> thus</w:t>
      </w:r>
      <w:r w:rsidRPr="001D5FA7">
        <w:rPr>
          <w:rFonts w:ascii="Times New Roman" w:hAnsi="Times New Roman" w:cs="Times New Roman"/>
          <w:sz w:val="24"/>
          <w:szCs w:val="24"/>
        </w:rPr>
        <w:t xml:space="preserve"> fear. </w:t>
      </w:r>
      <w:r w:rsidR="00183565" w:rsidRPr="001D5FA7">
        <w:rPr>
          <w:rFonts w:ascii="Times New Roman" w:hAnsi="Times New Roman" w:cs="Times New Roman"/>
          <w:sz w:val="24"/>
          <w:szCs w:val="24"/>
        </w:rPr>
        <w:t xml:space="preserve"> When these </w:t>
      </w:r>
      <w:r w:rsidR="00183565" w:rsidRPr="001D5FA7">
        <w:rPr>
          <w:rFonts w:ascii="Times New Roman" w:hAnsi="Times New Roman" w:cs="Times New Roman"/>
          <w:sz w:val="24"/>
          <w:szCs w:val="24"/>
        </w:rPr>
        <w:lastRenderedPageBreak/>
        <w:t>fears go on unaddressed</w:t>
      </w:r>
      <w:r w:rsidR="006231A9">
        <w:rPr>
          <w:rFonts w:ascii="Times New Roman" w:hAnsi="Times New Roman" w:cs="Times New Roman"/>
          <w:sz w:val="24"/>
          <w:szCs w:val="24"/>
        </w:rPr>
        <w:t>,</w:t>
      </w:r>
      <w:r w:rsidR="00183565" w:rsidRPr="001D5FA7">
        <w:rPr>
          <w:rFonts w:ascii="Times New Roman" w:hAnsi="Times New Roman" w:cs="Times New Roman"/>
          <w:sz w:val="24"/>
          <w:szCs w:val="24"/>
        </w:rPr>
        <w:t xml:space="preserve"> they may then result in full</w:t>
      </w:r>
      <w:r w:rsidR="006231A9">
        <w:rPr>
          <w:rFonts w:ascii="Times New Roman" w:hAnsi="Times New Roman" w:cs="Times New Roman"/>
          <w:sz w:val="24"/>
          <w:szCs w:val="24"/>
        </w:rPr>
        <w:t>-</w:t>
      </w:r>
      <w:r w:rsidR="00183565" w:rsidRPr="001D5FA7">
        <w:rPr>
          <w:rFonts w:ascii="Times New Roman" w:hAnsi="Times New Roman" w:cs="Times New Roman"/>
          <w:sz w:val="24"/>
          <w:szCs w:val="24"/>
        </w:rPr>
        <w:t>blown organizational conflicts. This may prompt</w:t>
      </w:r>
      <w:r w:rsidRPr="001D5FA7">
        <w:rPr>
          <w:rFonts w:ascii="Times New Roman" w:hAnsi="Times New Roman" w:cs="Times New Roman"/>
          <w:sz w:val="24"/>
          <w:szCs w:val="24"/>
        </w:rPr>
        <w:t xml:space="preserve"> employees </w:t>
      </w:r>
      <w:r w:rsidR="006231A9">
        <w:rPr>
          <w:rFonts w:ascii="Times New Roman" w:hAnsi="Times New Roman" w:cs="Times New Roman"/>
          <w:sz w:val="24"/>
          <w:szCs w:val="24"/>
        </w:rPr>
        <w:t xml:space="preserve">to </w:t>
      </w:r>
      <w:r w:rsidRPr="001D5FA7">
        <w:rPr>
          <w:rFonts w:ascii="Times New Roman" w:hAnsi="Times New Roman" w:cs="Times New Roman"/>
          <w:sz w:val="24"/>
          <w:szCs w:val="24"/>
        </w:rPr>
        <w:t xml:space="preserve">take their frustrations out on each other. Here, it is </w:t>
      </w:r>
      <w:r w:rsidR="006231A9">
        <w:rPr>
          <w:rFonts w:ascii="Times New Roman" w:hAnsi="Times New Roman" w:cs="Times New Roman"/>
          <w:sz w:val="24"/>
          <w:szCs w:val="24"/>
        </w:rPr>
        <w:t xml:space="preserve">the </w:t>
      </w:r>
      <w:r w:rsidRPr="001D5FA7">
        <w:rPr>
          <w:rFonts w:ascii="Times New Roman" w:hAnsi="Times New Roman" w:cs="Times New Roman"/>
          <w:sz w:val="24"/>
          <w:szCs w:val="24"/>
        </w:rPr>
        <w:t>leaders</w:t>
      </w:r>
      <w:r w:rsidR="00B046C1">
        <w:rPr>
          <w:rFonts w:ascii="Times New Roman" w:hAnsi="Times New Roman" w:cs="Times New Roman"/>
          <w:sz w:val="24"/>
          <w:szCs w:val="24"/>
        </w:rPr>
        <w:t>’</w:t>
      </w:r>
      <w:r w:rsidRPr="001D5FA7">
        <w:rPr>
          <w:rFonts w:ascii="Times New Roman" w:hAnsi="Times New Roman" w:cs="Times New Roman"/>
          <w:sz w:val="24"/>
          <w:szCs w:val="24"/>
        </w:rPr>
        <w:t xml:space="preserve"> responsibility to overcome the difficulties and resolve conflicts</w:t>
      </w:r>
      <w:r w:rsidR="00183565" w:rsidRPr="001D5FA7">
        <w:rPr>
          <w:rFonts w:ascii="Times New Roman" w:hAnsi="Times New Roman" w:cs="Times New Roman"/>
          <w:sz w:val="24"/>
          <w:szCs w:val="24"/>
        </w:rPr>
        <w:t xml:space="preserve"> effectively.</w:t>
      </w:r>
    </w:p>
    <w:p w14:paraId="603FA646" w14:textId="77777777" w:rsidR="00F24B3F" w:rsidRDefault="00183565"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Poor leadership and lack of alignment to new set objectives</w:t>
      </w:r>
      <w:r w:rsidR="001C3EEE" w:rsidRPr="001D5FA7">
        <w:rPr>
          <w:rFonts w:ascii="Times New Roman" w:hAnsi="Times New Roman" w:cs="Times New Roman"/>
          <w:sz w:val="24"/>
          <w:szCs w:val="24"/>
        </w:rPr>
        <w:t xml:space="preserve"> and missions</w:t>
      </w:r>
      <w:r w:rsidRPr="001D5FA7">
        <w:rPr>
          <w:rFonts w:ascii="Times New Roman" w:hAnsi="Times New Roman" w:cs="Times New Roman"/>
          <w:sz w:val="24"/>
          <w:szCs w:val="24"/>
        </w:rPr>
        <w:t xml:space="preserve"> that come with the change initiative could result into disarray within the company</w:t>
      </w:r>
      <w:r w:rsidR="00506900">
        <w:rPr>
          <w:rFonts w:ascii="Times New Roman" w:hAnsi="Times New Roman" w:cs="Times New Roman"/>
          <w:sz w:val="24"/>
          <w:szCs w:val="24"/>
        </w:rPr>
        <w:t xml:space="preserve"> (Liu 2019)</w:t>
      </w:r>
      <w:r w:rsidRPr="001D5FA7">
        <w:rPr>
          <w:rFonts w:ascii="Times New Roman" w:hAnsi="Times New Roman" w:cs="Times New Roman"/>
          <w:sz w:val="24"/>
          <w:szCs w:val="24"/>
        </w:rPr>
        <w:t xml:space="preserve">. Organizations that are not sprightly struggle to implement changes. Slow approval processes can cause delays in change implementation. In the case where the change initiative has been rolled out, continuing to carry on with lackadaisical practices of poor leadership may ultimately block the intended growth of the organization. </w:t>
      </w:r>
      <w:r w:rsidR="00B04743" w:rsidRPr="001D5FA7">
        <w:rPr>
          <w:rFonts w:ascii="Times New Roman" w:hAnsi="Times New Roman" w:cs="Times New Roman"/>
          <w:sz w:val="24"/>
          <w:szCs w:val="24"/>
        </w:rPr>
        <w:t xml:space="preserve">Leadership has a </w:t>
      </w:r>
      <w:r w:rsidR="001C3EEE" w:rsidRPr="001D5FA7">
        <w:rPr>
          <w:rFonts w:ascii="Times New Roman" w:hAnsi="Times New Roman" w:cs="Times New Roman"/>
          <w:sz w:val="24"/>
          <w:szCs w:val="24"/>
        </w:rPr>
        <w:t xml:space="preserve">large bearing </w:t>
      </w:r>
      <w:r w:rsidR="00B04743" w:rsidRPr="001D5FA7">
        <w:rPr>
          <w:rFonts w:ascii="Times New Roman" w:hAnsi="Times New Roman" w:cs="Times New Roman"/>
          <w:sz w:val="24"/>
          <w:szCs w:val="24"/>
        </w:rPr>
        <w:t xml:space="preserve">on employee </w:t>
      </w:r>
      <w:r w:rsidR="001C3EEE" w:rsidRPr="001D5FA7">
        <w:rPr>
          <w:rFonts w:ascii="Times New Roman" w:hAnsi="Times New Roman" w:cs="Times New Roman"/>
          <w:sz w:val="24"/>
          <w:szCs w:val="24"/>
        </w:rPr>
        <w:t>assignation. If the</w:t>
      </w:r>
      <w:r w:rsidR="00B04743" w:rsidRPr="001D5FA7">
        <w:rPr>
          <w:rFonts w:ascii="Times New Roman" w:hAnsi="Times New Roman" w:cs="Times New Roman"/>
          <w:sz w:val="24"/>
          <w:szCs w:val="24"/>
        </w:rPr>
        <w:t xml:space="preserve"> leaders are not convinced about the benefits of change, it will be hard to </w:t>
      </w:r>
      <w:r w:rsidR="001C3EEE" w:rsidRPr="001D5FA7">
        <w:rPr>
          <w:rFonts w:ascii="Times New Roman" w:hAnsi="Times New Roman" w:cs="Times New Roman"/>
          <w:sz w:val="24"/>
          <w:szCs w:val="24"/>
        </w:rPr>
        <w:t>operate it once it is implemented.</w:t>
      </w:r>
    </w:p>
    <w:p w14:paraId="721951CC" w14:textId="2ED37AF5" w:rsidR="00F24B3F" w:rsidRDefault="00506900" w:rsidP="00FA1AF8">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Resistance to organization</w:t>
      </w:r>
      <w:r w:rsidR="00C2069D">
        <w:rPr>
          <w:rFonts w:ascii="Times New Roman" w:hAnsi="Times New Roman" w:cs="Times New Roman"/>
          <w:sz w:val="24"/>
          <w:szCs w:val="24"/>
        </w:rPr>
        <w:t>al</w:t>
      </w:r>
      <w:r>
        <w:rPr>
          <w:rFonts w:ascii="Times New Roman" w:hAnsi="Times New Roman" w:cs="Times New Roman"/>
          <w:sz w:val="24"/>
          <w:szCs w:val="24"/>
        </w:rPr>
        <w:t xml:space="preserve"> changes is mandatory among corporations globally. However, taking into consideration of all the above</w:t>
      </w:r>
      <w:r w:rsidR="00C2069D">
        <w:rPr>
          <w:rFonts w:ascii="Times New Roman" w:hAnsi="Times New Roman" w:cs="Times New Roman"/>
          <w:sz w:val="24"/>
          <w:szCs w:val="24"/>
        </w:rPr>
        <w:t>-</w:t>
      </w:r>
      <w:r>
        <w:rPr>
          <w:rFonts w:ascii="Times New Roman" w:hAnsi="Times New Roman" w:cs="Times New Roman"/>
          <w:sz w:val="24"/>
          <w:szCs w:val="24"/>
        </w:rPr>
        <w:t>discussed proposals as discussed by</w:t>
      </w:r>
      <w:r w:rsidRPr="00506900">
        <w:t xml:space="preserve"> </w:t>
      </w:r>
      <w:r>
        <w:rPr>
          <w:rFonts w:ascii="Times New Roman" w:hAnsi="Times New Roman" w:cs="Times New Roman"/>
          <w:sz w:val="24"/>
          <w:szCs w:val="24"/>
        </w:rPr>
        <w:t xml:space="preserve">Mayhew (2019) how to effectively implement the change initiative will scale down such resistance.  Though the resistance may originate from the company’s top leadership, this proposal broadly </w:t>
      </w:r>
      <w:r w:rsidRPr="00506900">
        <w:rPr>
          <w:rFonts w:ascii="Times New Roman" w:hAnsi="Times New Roman" w:cs="Times New Roman"/>
          <w:sz w:val="24"/>
          <w:szCs w:val="24"/>
        </w:rPr>
        <w:t xml:space="preserve">outlines </w:t>
      </w:r>
      <w:r>
        <w:rPr>
          <w:rFonts w:ascii="Times New Roman" w:hAnsi="Times New Roman" w:cs="Times New Roman"/>
          <w:sz w:val="24"/>
          <w:szCs w:val="24"/>
        </w:rPr>
        <w:t>three strategic ways of ensuring zero or minimal resistance.</w:t>
      </w:r>
    </w:p>
    <w:p w14:paraId="46DE3EA9" w14:textId="77777777" w:rsidR="00F24B3F" w:rsidRDefault="001C3EEE" w:rsidP="00FA1AF8">
      <w:pPr>
        <w:spacing w:line="480" w:lineRule="auto"/>
        <w:jc w:val="center"/>
        <w:rPr>
          <w:rFonts w:ascii="Times New Roman" w:hAnsi="Times New Roman" w:cs="Times New Roman"/>
          <w:b/>
          <w:sz w:val="24"/>
          <w:szCs w:val="24"/>
        </w:rPr>
      </w:pPr>
      <w:r w:rsidRPr="001D5FA7">
        <w:rPr>
          <w:rFonts w:ascii="Times New Roman" w:hAnsi="Times New Roman" w:cs="Times New Roman"/>
          <w:b/>
          <w:sz w:val="24"/>
          <w:szCs w:val="24"/>
        </w:rPr>
        <w:t>Conclusion</w:t>
      </w:r>
    </w:p>
    <w:p w14:paraId="6EE1D1FD" w14:textId="2E314593" w:rsidR="00F24B3F" w:rsidRDefault="001C3EEE" w:rsidP="00FA1AF8">
      <w:pPr>
        <w:spacing w:line="480" w:lineRule="auto"/>
        <w:ind w:firstLine="720"/>
        <w:rPr>
          <w:rFonts w:ascii="Times New Roman" w:hAnsi="Times New Roman" w:cs="Times New Roman"/>
          <w:sz w:val="24"/>
          <w:szCs w:val="24"/>
        </w:rPr>
      </w:pPr>
      <w:r w:rsidRPr="001D5FA7">
        <w:rPr>
          <w:rFonts w:ascii="Times New Roman" w:hAnsi="Times New Roman" w:cs="Times New Roman"/>
          <w:sz w:val="24"/>
          <w:szCs w:val="24"/>
        </w:rPr>
        <w:t>Companies that seek to grow into considerable scales but are reluctant to ad</w:t>
      </w:r>
      <w:r w:rsidR="00C2069D">
        <w:rPr>
          <w:rFonts w:ascii="Times New Roman" w:hAnsi="Times New Roman" w:cs="Times New Roman"/>
          <w:sz w:val="24"/>
          <w:szCs w:val="24"/>
        </w:rPr>
        <w:t>o</w:t>
      </w:r>
      <w:r w:rsidRPr="001D5FA7">
        <w:rPr>
          <w:rFonts w:ascii="Times New Roman" w:hAnsi="Times New Roman" w:cs="Times New Roman"/>
          <w:sz w:val="24"/>
          <w:szCs w:val="24"/>
        </w:rPr>
        <w:t xml:space="preserve">pt growth opportunities are most likely to be thrown out of competitions. It hence exists to be a wild dream far from achieving. But the organizations that strive to acclimatize diverse market orientation usually formulate a roadmap to reaching such robust endeavors. Plans which provide the scope of the necessary changes need to be harmonized through concretized actions by the organization in order to practically engage with most of what comes with the change initiative intervention. The presentation of this roadmap should clearly and precisely </w:t>
      </w:r>
      <w:r w:rsidRPr="001D5FA7">
        <w:rPr>
          <w:rFonts w:ascii="Times New Roman" w:hAnsi="Times New Roman" w:cs="Times New Roman"/>
          <w:sz w:val="24"/>
          <w:szCs w:val="24"/>
        </w:rPr>
        <w:lastRenderedPageBreak/>
        <w:t>capture the key areas and be understood by the organization</w:t>
      </w:r>
      <w:r w:rsidR="00C2069D">
        <w:rPr>
          <w:rFonts w:ascii="Times New Roman" w:hAnsi="Times New Roman" w:cs="Times New Roman"/>
          <w:sz w:val="24"/>
          <w:szCs w:val="24"/>
        </w:rPr>
        <w:t>’</w:t>
      </w:r>
      <w:r w:rsidRPr="001D5FA7">
        <w:rPr>
          <w:rFonts w:ascii="Times New Roman" w:hAnsi="Times New Roman" w:cs="Times New Roman"/>
          <w:sz w:val="24"/>
          <w:szCs w:val="24"/>
        </w:rPr>
        <w:t>s key stakeholder</w:t>
      </w:r>
      <w:r w:rsidR="00C2069D">
        <w:rPr>
          <w:rFonts w:ascii="Times New Roman" w:hAnsi="Times New Roman" w:cs="Times New Roman"/>
          <w:sz w:val="24"/>
          <w:szCs w:val="24"/>
        </w:rPr>
        <w:t>s</w:t>
      </w:r>
      <w:r w:rsidRPr="001D5FA7">
        <w:rPr>
          <w:rFonts w:ascii="Times New Roman" w:hAnsi="Times New Roman" w:cs="Times New Roman"/>
          <w:sz w:val="24"/>
          <w:szCs w:val="24"/>
        </w:rPr>
        <w:t>. It is equally important for the organization to discuss and r</w:t>
      </w:r>
      <w:r w:rsidR="001D5FA7" w:rsidRPr="001D5FA7">
        <w:rPr>
          <w:rFonts w:ascii="Times New Roman" w:hAnsi="Times New Roman" w:cs="Times New Roman"/>
          <w:sz w:val="24"/>
          <w:szCs w:val="24"/>
        </w:rPr>
        <w:t>emain aware of the changes the change initiative proposal would bring upon im</w:t>
      </w:r>
      <w:r w:rsidRPr="001D5FA7">
        <w:rPr>
          <w:rFonts w:ascii="Times New Roman" w:hAnsi="Times New Roman" w:cs="Times New Roman"/>
          <w:sz w:val="24"/>
          <w:szCs w:val="24"/>
        </w:rPr>
        <w:t>plementation</w:t>
      </w:r>
      <w:r w:rsidR="001D5FA7" w:rsidRPr="001D5FA7">
        <w:rPr>
          <w:rFonts w:ascii="Times New Roman" w:hAnsi="Times New Roman" w:cs="Times New Roman"/>
          <w:sz w:val="24"/>
          <w:szCs w:val="24"/>
        </w:rPr>
        <w:t>. These issues have formed the core of this change intervention proposal.</w:t>
      </w:r>
    </w:p>
    <w:p w14:paraId="63E382EB" w14:textId="77777777" w:rsidR="00FA1AF8" w:rsidRDefault="00FA1AF8" w:rsidP="00FA1AF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E7AD2D3" w14:textId="4B57018E" w:rsidR="00F24B3F" w:rsidRDefault="00B37F30" w:rsidP="00FA1AF8">
      <w:pPr>
        <w:spacing w:line="480" w:lineRule="auto"/>
        <w:jc w:val="center"/>
        <w:rPr>
          <w:rFonts w:ascii="Times New Roman" w:hAnsi="Times New Roman" w:cs="Times New Roman"/>
          <w:sz w:val="24"/>
          <w:szCs w:val="24"/>
        </w:rPr>
      </w:pPr>
      <w:r w:rsidRPr="00A71BBC">
        <w:rPr>
          <w:rFonts w:ascii="Times New Roman" w:hAnsi="Times New Roman" w:cs="Times New Roman"/>
          <w:sz w:val="24"/>
          <w:szCs w:val="24"/>
        </w:rPr>
        <w:lastRenderedPageBreak/>
        <w:t>Reference</w:t>
      </w:r>
      <w:r w:rsidR="00183565" w:rsidRPr="00A71BBC">
        <w:rPr>
          <w:rFonts w:ascii="Times New Roman" w:hAnsi="Times New Roman" w:cs="Times New Roman"/>
          <w:sz w:val="24"/>
          <w:szCs w:val="24"/>
        </w:rPr>
        <w:t>s</w:t>
      </w:r>
    </w:p>
    <w:p w14:paraId="0A3FB920" w14:textId="77777777" w:rsidR="00FA1AF8" w:rsidRPr="00FA1AF8" w:rsidRDefault="00FA1AF8" w:rsidP="00FA1AF8">
      <w:pPr>
        <w:spacing w:line="480" w:lineRule="auto"/>
        <w:ind w:left="720" w:hanging="720"/>
        <w:rPr>
          <w:rFonts w:ascii="Times New Roman" w:hAnsi="Times New Roman" w:cs="Times New Roman"/>
          <w:iCs/>
          <w:sz w:val="24"/>
          <w:szCs w:val="24"/>
        </w:rPr>
      </w:pPr>
      <w:r w:rsidRPr="00FA1AF8">
        <w:rPr>
          <w:rFonts w:ascii="Times New Roman" w:hAnsi="Times New Roman" w:cs="Times New Roman"/>
          <w:sz w:val="24"/>
          <w:szCs w:val="24"/>
        </w:rPr>
        <w:t>Al-Ali, A. A., Singh, S. K., Al-Nahyan, M., &amp; Sohal, A. S. (2017). Change management through leadership: the mediating role of organizational culture</w:t>
      </w:r>
      <w:r w:rsidRPr="00FA1AF8">
        <w:rPr>
          <w:rFonts w:ascii="Times New Roman" w:hAnsi="Times New Roman" w:cs="Times New Roman"/>
          <w:i/>
          <w:sz w:val="24"/>
          <w:szCs w:val="24"/>
        </w:rPr>
        <w:t>. International Journal of Organizational Analysis.</w:t>
      </w:r>
      <w:r w:rsidRPr="00FA1AF8">
        <w:rPr>
          <w:rFonts w:ascii="Times New Roman" w:hAnsi="Times New Roman" w:cs="Times New Roman"/>
          <w:sz w:val="24"/>
          <w:szCs w:val="24"/>
          <w:shd w:val="clear" w:color="auto" w:fill="FFFFFF"/>
        </w:rPr>
        <w:t xml:space="preserve"> </w:t>
      </w:r>
      <w:r w:rsidRPr="00FA1AF8">
        <w:rPr>
          <w:rFonts w:ascii="Times New Roman" w:hAnsi="Times New Roman" w:cs="Times New Roman"/>
          <w:i/>
          <w:sz w:val="24"/>
          <w:szCs w:val="24"/>
        </w:rPr>
        <w:t xml:space="preserve">Vol. </w:t>
      </w:r>
      <w:r w:rsidRPr="00FA1AF8">
        <w:rPr>
          <w:rFonts w:ascii="Times New Roman" w:hAnsi="Times New Roman" w:cs="Times New Roman"/>
          <w:iCs/>
          <w:sz w:val="24"/>
          <w:szCs w:val="24"/>
        </w:rPr>
        <w:t>25(4), pp. 723-739. </w:t>
      </w:r>
      <w:hyperlink r:id="rId6" w:tooltip="DOI: https://doi.org/10.1108/IJOA-01-2017-1117" w:history="1">
        <w:r w:rsidRPr="00FA1AF8">
          <w:rPr>
            <w:rStyle w:val="Hyperlink"/>
            <w:rFonts w:ascii="Times New Roman" w:hAnsi="Times New Roman" w:cs="Times New Roman"/>
            <w:iCs/>
            <w:sz w:val="24"/>
            <w:szCs w:val="24"/>
          </w:rPr>
          <w:t>https://doi.org/10.1108/IJOA-01-2017-1117</w:t>
        </w:r>
      </w:hyperlink>
    </w:p>
    <w:p w14:paraId="49ADC795" w14:textId="77777777" w:rsidR="00FA1AF8" w:rsidRPr="00FA1AF8" w:rsidRDefault="00FA1AF8" w:rsidP="00FA1AF8">
      <w:pPr>
        <w:spacing w:line="480" w:lineRule="auto"/>
        <w:ind w:left="720" w:hanging="720"/>
        <w:rPr>
          <w:rFonts w:ascii="Times New Roman" w:hAnsi="Times New Roman" w:cs="Times New Roman"/>
          <w:iCs/>
          <w:sz w:val="24"/>
          <w:szCs w:val="24"/>
        </w:rPr>
      </w:pPr>
      <w:r w:rsidRPr="00FA1AF8">
        <w:rPr>
          <w:rFonts w:ascii="Times New Roman" w:hAnsi="Times New Roman" w:cs="Times New Roman"/>
          <w:sz w:val="24"/>
          <w:szCs w:val="24"/>
        </w:rPr>
        <w:t>Busse, R., &amp; Doganer, U. (2018). The role of compliance for organizational change</w:t>
      </w:r>
      <w:r w:rsidRPr="00FA1AF8">
        <w:rPr>
          <w:rFonts w:ascii="Times New Roman" w:hAnsi="Times New Roman" w:cs="Times New Roman"/>
          <w:i/>
          <w:sz w:val="24"/>
          <w:szCs w:val="24"/>
        </w:rPr>
        <w:t>. Journal of Organizational Change Management</w:t>
      </w:r>
      <w:r w:rsidRPr="00FA1AF8">
        <w:rPr>
          <w:rFonts w:ascii="Times New Roman" w:hAnsi="Times New Roman" w:cs="Times New Roman"/>
          <w:sz w:val="24"/>
          <w:szCs w:val="24"/>
          <w:shd w:val="clear" w:color="auto" w:fill="FFFFFF"/>
        </w:rPr>
        <w:t xml:space="preserve">. </w:t>
      </w:r>
      <w:r w:rsidRPr="00FA1AF8">
        <w:rPr>
          <w:rFonts w:ascii="Times New Roman" w:hAnsi="Times New Roman" w:cs="Times New Roman"/>
          <w:i/>
          <w:sz w:val="24"/>
          <w:szCs w:val="24"/>
        </w:rPr>
        <w:t>31</w:t>
      </w:r>
      <w:r w:rsidRPr="00FA1AF8">
        <w:rPr>
          <w:rFonts w:ascii="Times New Roman" w:hAnsi="Times New Roman" w:cs="Times New Roman"/>
          <w:iCs/>
          <w:sz w:val="24"/>
          <w:szCs w:val="24"/>
        </w:rPr>
        <w:t>(2), pp. 334-351. </w:t>
      </w:r>
      <w:hyperlink r:id="rId7" w:tooltip="DOI: https://doi.org/10.1108/JOCM-05-2017-0163" w:history="1">
        <w:r w:rsidRPr="00FA1AF8">
          <w:rPr>
            <w:rStyle w:val="Hyperlink"/>
            <w:rFonts w:ascii="Times New Roman" w:hAnsi="Times New Roman" w:cs="Times New Roman"/>
            <w:iCs/>
            <w:sz w:val="24"/>
            <w:szCs w:val="24"/>
          </w:rPr>
          <w:t>https://doi.org/10.1108/JOCM-05-2017-0163</w:t>
        </w:r>
      </w:hyperlink>
    </w:p>
    <w:p w14:paraId="2ACE797E" w14:textId="77777777" w:rsidR="00FA1AF8" w:rsidRPr="00FA1AF8" w:rsidRDefault="00FA1AF8" w:rsidP="00FA1AF8">
      <w:pPr>
        <w:spacing w:line="480" w:lineRule="auto"/>
        <w:ind w:left="720" w:hanging="720"/>
        <w:rPr>
          <w:rFonts w:ascii="Times New Roman" w:hAnsi="Times New Roman" w:cs="Times New Roman"/>
          <w:sz w:val="24"/>
          <w:szCs w:val="24"/>
        </w:rPr>
      </w:pPr>
      <w:r w:rsidRPr="00FA1AF8">
        <w:rPr>
          <w:rFonts w:ascii="Times New Roman" w:hAnsi="Times New Roman" w:cs="Times New Roman"/>
          <w:sz w:val="24"/>
          <w:szCs w:val="24"/>
        </w:rPr>
        <w:t xml:space="preserve">Dolan, R. (2017). Effective presentation skills. </w:t>
      </w:r>
      <w:r w:rsidRPr="00FA1AF8">
        <w:rPr>
          <w:rFonts w:ascii="Times New Roman" w:hAnsi="Times New Roman" w:cs="Times New Roman"/>
          <w:i/>
          <w:sz w:val="24"/>
          <w:szCs w:val="24"/>
        </w:rPr>
        <w:t>FEMS Microbiology Letters</w:t>
      </w:r>
      <w:r w:rsidRPr="00FA1AF8">
        <w:rPr>
          <w:rFonts w:ascii="Times New Roman" w:hAnsi="Times New Roman" w:cs="Times New Roman"/>
          <w:sz w:val="24"/>
          <w:szCs w:val="24"/>
        </w:rPr>
        <w:t>, 364(24), fnx235.</w:t>
      </w:r>
    </w:p>
    <w:p w14:paraId="4E17B2DC" w14:textId="77777777" w:rsidR="00FA1AF8" w:rsidRPr="00FA1AF8" w:rsidRDefault="00FA1AF8" w:rsidP="00FA1AF8">
      <w:pPr>
        <w:spacing w:line="480" w:lineRule="auto"/>
        <w:ind w:left="720" w:hanging="720"/>
        <w:rPr>
          <w:rFonts w:ascii="Times New Roman" w:hAnsi="Times New Roman" w:cs="Times New Roman"/>
          <w:sz w:val="24"/>
          <w:szCs w:val="24"/>
        </w:rPr>
      </w:pPr>
      <w:r w:rsidRPr="00FA1AF8">
        <w:rPr>
          <w:rFonts w:ascii="Times New Roman" w:hAnsi="Times New Roman" w:cs="Times New Roman"/>
          <w:sz w:val="24"/>
          <w:szCs w:val="24"/>
        </w:rPr>
        <w:t xml:space="preserve">Langenwalter, G. A. (2019). </w:t>
      </w:r>
      <w:r w:rsidRPr="00FA1AF8">
        <w:rPr>
          <w:rFonts w:ascii="Times New Roman" w:hAnsi="Times New Roman" w:cs="Times New Roman"/>
          <w:i/>
          <w:sz w:val="24"/>
          <w:szCs w:val="24"/>
        </w:rPr>
        <w:t>Enterprise resources planning and beyond: integrating your entire organization.</w:t>
      </w:r>
      <w:r w:rsidRPr="00FA1AF8">
        <w:rPr>
          <w:rFonts w:ascii="Times New Roman" w:hAnsi="Times New Roman" w:cs="Times New Roman"/>
          <w:sz w:val="24"/>
          <w:szCs w:val="24"/>
        </w:rPr>
        <w:t xml:space="preserve"> CRC Press.</w:t>
      </w:r>
    </w:p>
    <w:p w14:paraId="7E3584D3" w14:textId="77777777" w:rsidR="00FA1AF8" w:rsidRPr="00FA1AF8" w:rsidRDefault="00FA1AF8" w:rsidP="00FA1AF8">
      <w:pPr>
        <w:spacing w:line="480" w:lineRule="auto"/>
        <w:ind w:left="720" w:hanging="720"/>
        <w:rPr>
          <w:rFonts w:ascii="Times New Roman" w:hAnsi="Times New Roman" w:cs="Times New Roman"/>
          <w:sz w:val="24"/>
          <w:szCs w:val="24"/>
        </w:rPr>
      </w:pPr>
      <w:r w:rsidRPr="00FA1AF8">
        <w:rPr>
          <w:rFonts w:ascii="Times New Roman" w:hAnsi="Times New Roman" w:cs="Times New Roman"/>
          <w:sz w:val="24"/>
          <w:szCs w:val="24"/>
        </w:rPr>
        <w:t xml:space="preserve">Liu, X. (2019, July). Multi-leadership in Closed Loop Supply Chain Based on Dual-channel. </w:t>
      </w:r>
      <w:r w:rsidRPr="00FA1AF8">
        <w:rPr>
          <w:rFonts w:ascii="Times New Roman" w:hAnsi="Times New Roman" w:cs="Times New Roman"/>
          <w:i/>
          <w:sz w:val="24"/>
          <w:szCs w:val="24"/>
        </w:rPr>
        <w:t>In IOP Conference Series: Earth and Environmental Science</w:t>
      </w:r>
      <w:r w:rsidRPr="00FA1AF8">
        <w:rPr>
          <w:rFonts w:ascii="Times New Roman" w:hAnsi="Times New Roman" w:cs="Times New Roman"/>
          <w:sz w:val="24"/>
          <w:szCs w:val="24"/>
        </w:rPr>
        <w:t xml:space="preserve"> </w:t>
      </w:r>
      <w:r w:rsidRPr="00FA1AF8">
        <w:rPr>
          <w:rFonts w:ascii="Times New Roman" w:hAnsi="Times New Roman" w:cs="Times New Roman"/>
          <w:i/>
          <w:iCs/>
          <w:sz w:val="24"/>
          <w:szCs w:val="24"/>
        </w:rPr>
        <w:t>295</w:t>
      </w:r>
      <w:r w:rsidRPr="00FA1AF8">
        <w:rPr>
          <w:rFonts w:ascii="Times New Roman" w:hAnsi="Times New Roman" w:cs="Times New Roman"/>
          <w:sz w:val="24"/>
          <w:szCs w:val="24"/>
        </w:rPr>
        <w:t>(4), p. 042108. IOP Publishing.</w:t>
      </w:r>
    </w:p>
    <w:p w14:paraId="663589DC" w14:textId="77777777" w:rsidR="00FA1AF8" w:rsidRPr="00FA1AF8" w:rsidRDefault="00FA1AF8" w:rsidP="00FA1AF8">
      <w:pPr>
        <w:spacing w:line="480" w:lineRule="auto"/>
        <w:ind w:left="720" w:hanging="720"/>
        <w:rPr>
          <w:rFonts w:ascii="Times New Roman" w:hAnsi="Times New Roman" w:cs="Times New Roman"/>
          <w:sz w:val="24"/>
          <w:szCs w:val="24"/>
        </w:rPr>
      </w:pPr>
      <w:r w:rsidRPr="00FA1AF8">
        <w:rPr>
          <w:rFonts w:ascii="Times New Roman" w:hAnsi="Times New Roman" w:cs="Times New Roman"/>
          <w:sz w:val="24"/>
          <w:szCs w:val="24"/>
        </w:rPr>
        <w:t>Mayhew, S. L. (2019). Overcoming resistance when adopting a strengths-based case management service delivery model.</w:t>
      </w:r>
    </w:p>
    <w:sectPr w:rsidR="00FA1AF8" w:rsidRPr="00FA1AF8" w:rsidSect="007369F5">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1D39A5" w14:textId="77777777" w:rsidR="00E41E33" w:rsidRDefault="00E41E33" w:rsidP="001D5FA7">
      <w:pPr>
        <w:spacing w:after="0" w:line="240" w:lineRule="auto"/>
      </w:pPr>
      <w:r>
        <w:separator/>
      </w:r>
    </w:p>
  </w:endnote>
  <w:endnote w:type="continuationSeparator" w:id="0">
    <w:p w14:paraId="7970CBEE" w14:textId="77777777" w:rsidR="00E41E33" w:rsidRDefault="00E41E33" w:rsidP="001D5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9A7319" w14:textId="77777777" w:rsidR="00E41E33" w:rsidRDefault="00E41E33" w:rsidP="001D5FA7">
      <w:pPr>
        <w:spacing w:after="0" w:line="240" w:lineRule="auto"/>
      </w:pPr>
      <w:r>
        <w:separator/>
      </w:r>
    </w:p>
  </w:footnote>
  <w:footnote w:type="continuationSeparator" w:id="0">
    <w:p w14:paraId="0884F4CB" w14:textId="77777777" w:rsidR="00E41E33" w:rsidRDefault="00E41E33" w:rsidP="001D5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34656107"/>
      <w:docPartObj>
        <w:docPartGallery w:val="Page Numbers (Top of Page)"/>
        <w:docPartUnique/>
      </w:docPartObj>
    </w:sdtPr>
    <w:sdtEndPr>
      <w:rPr>
        <w:noProof/>
      </w:rPr>
    </w:sdtEndPr>
    <w:sdtContent>
      <w:p w14:paraId="7A31F0D4" w14:textId="0C2521E6" w:rsidR="0083653D" w:rsidRPr="007369F5" w:rsidRDefault="007369F5" w:rsidP="007369F5">
        <w:pPr>
          <w:pStyle w:val="Header"/>
          <w:tabs>
            <w:tab w:val="clear" w:pos="9360"/>
            <w:tab w:val="right" w:pos="9000"/>
          </w:tabs>
          <w:jc w:val="right"/>
          <w:rPr>
            <w:rFonts w:ascii="Times New Roman" w:hAnsi="Times New Roman" w:cs="Times New Roman"/>
          </w:rPr>
        </w:pPr>
        <w:r w:rsidRPr="007369F5">
          <w:rPr>
            <w:rFonts w:ascii="Times New Roman" w:hAnsi="Times New Roman" w:cs="Times New Roman"/>
            <w:bCs/>
          </w:rPr>
          <w:t>ORGANIZATIONAL CHANGE INTERVENTION PROPOSAL</w:t>
        </w:r>
        <w:r>
          <w:rPr>
            <w:rFonts w:ascii="Times New Roman" w:hAnsi="Times New Roman" w:cs="Times New Roman"/>
          </w:rPr>
          <w:tab/>
        </w:r>
        <w:r w:rsidRPr="007369F5">
          <w:rPr>
            <w:rFonts w:ascii="Times New Roman" w:hAnsi="Times New Roman" w:cs="Times New Roman"/>
          </w:rPr>
          <w:fldChar w:fldCharType="begin"/>
        </w:r>
        <w:r w:rsidRPr="007369F5">
          <w:rPr>
            <w:rFonts w:ascii="Times New Roman" w:hAnsi="Times New Roman" w:cs="Times New Roman"/>
          </w:rPr>
          <w:instrText xml:space="preserve"> PAGE   \* MERGEFORMAT </w:instrText>
        </w:r>
        <w:r w:rsidRPr="007369F5">
          <w:rPr>
            <w:rFonts w:ascii="Times New Roman" w:hAnsi="Times New Roman" w:cs="Times New Roman"/>
          </w:rPr>
          <w:fldChar w:fldCharType="separate"/>
        </w:r>
        <w:r w:rsidR="00CC005B">
          <w:rPr>
            <w:rFonts w:ascii="Times New Roman" w:hAnsi="Times New Roman" w:cs="Times New Roman"/>
            <w:noProof/>
          </w:rPr>
          <w:t>2</w:t>
        </w:r>
        <w:r w:rsidRPr="007369F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2657802"/>
      <w:docPartObj>
        <w:docPartGallery w:val="Page Numbers (Top of Page)"/>
        <w:docPartUnique/>
      </w:docPartObj>
    </w:sdtPr>
    <w:sdtEndPr>
      <w:rPr>
        <w:noProof/>
      </w:rPr>
    </w:sdtEndPr>
    <w:sdtContent>
      <w:p w14:paraId="6E6CE8F2" w14:textId="5D6A1726" w:rsidR="007369F5" w:rsidRPr="007369F5" w:rsidRDefault="007369F5" w:rsidP="007369F5">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7369F5">
          <w:rPr>
            <w:rFonts w:ascii="Times New Roman" w:hAnsi="Times New Roman" w:cs="Times New Roman"/>
            <w:bCs/>
          </w:rPr>
          <w:t>ORGANIZATIONAL CHANGE INTERVENTION PROPOSAL</w:t>
        </w:r>
        <w:r>
          <w:rPr>
            <w:rFonts w:ascii="Times New Roman" w:hAnsi="Times New Roman" w:cs="Times New Roman"/>
          </w:rPr>
          <w:tab/>
        </w:r>
        <w:r w:rsidRPr="007369F5">
          <w:rPr>
            <w:rFonts w:ascii="Times New Roman" w:hAnsi="Times New Roman" w:cs="Times New Roman"/>
          </w:rPr>
          <w:fldChar w:fldCharType="begin"/>
        </w:r>
        <w:r w:rsidRPr="007369F5">
          <w:rPr>
            <w:rFonts w:ascii="Times New Roman" w:hAnsi="Times New Roman" w:cs="Times New Roman"/>
          </w:rPr>
          <w:instrText xml:space="preserve"> PAGE   \* MERGEFORMAT </w:instrText>
        </w:r>
        <w:r w:rsidRPr="007369F5">
          <w:rPr>
            <w:rFonts w:ascii="Times New Roman" w:hAnsi="Times New Roman" w:cs="Times New Roman"/>
          </w:rPr>
          <w:fldChar w:fldCharType="separate"/>
        </w:r>
        <w:r w:rsidR="00CC005B">
          <w:rPr>
            <w:rFonts w:ascii="Times New Roman" w:hAnsi="Times New Roman" w:cs="Times New Roman"/>
            <w:noProof/>
          </w:rPr>
          <w:t>1</w:t>
        </w:r>
        <w:r w:rsidRPr="007369F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2tDQ1NzA0MDAzNzNX0lEKTi0uzszPAykwrgUAaGCVLywAAAA="/>
  </w:docVars>
  <w:rsids>
    <w:rsidRoot w:val="00FD46E6"/>
    <w:rsid w:val="000139B6"/>
    <w:rsid w:val="00036C82"/>
    <w:rsid w:val="0006436B"/>
    <w:rsid w:val="000C7D67"/>
    <w:rsid w:val="000D27D0"/>
    <w:rsid w:val="000E0A5F"/>
    <w:rsid w:val="00126912"/>
    <w:rsid w:val="001556A8"/>
    <w:rsid w:val="00183565"/>
    <w:rsid w:val="001C20A6"/>
    <w:rsid w:val="001C3EEE"/>
    <w:rsid w:val="001D5FA7"/>
    <w:rsid w:val="0023220D"/>
    <w:rsid w:val="00297AAD"/>
    <w:rsid w:val="002B2B32"/>
    <w:rsid w:val="002D33BE"/>
    <w:rsid w:val="00342997"/>
    <w:rsid w:val="003B0F0E"/>
    <w:rsid w:val="003E54C6"/>
    <w:rsid w:val="004A6CFB"/>
    <w:rsid w:val="004D75D6"/>
    <w:rsid w:val="004F5A49"/>
    <w:rsid w:val="00506900"/>
    <w:rsid w:val="00557EDB"/>
    <w:rsid w:val="005B171B"/>
    <w:rsid w:val="006231A9"/>
    <w:rsid w:val="006B36A4"/>
    <w:rsid w:val="006E57CF"/>
    <w:rsid w:val="0072355B"/>
    <w:rsid w:val="007369F5"/>
    <w:rsid w:val="007956C4"/>
    <w:rsid w:val="007A278F"/>
    <w:rsid w:val="007D7CEB"/>
    <w:rsid w:val="0083653D"/>
    <w:rsid w:val="008A1743"/>
    <w:rsid w:val="008F56AC"/>
    <w:rsid w:val="00935AB5"/>
    <w:rsid w:val="00A32303"/>
    <w:rsid w:val="00A47B6C"/>
    <w:rsid w:val="00A71BBC"/>
    <w:rsid w:val="00AA1E2A"/>
    <w:rsid w:val="00B038F2"/>
    <w:rsid w:val="00B046C1"/>
    <w:rsid w:val="00B04743"/>
    <w:rsid w:val="00B12C4A"/>
    <w:rsid w:val="00B37F30"/>
    <w:rsid w:val="00B7681A"/>
    <w:rsid w:val="00B8069E"/>
    <w:rsid w:val="00BA09FB"/>
    <w:rsid w:val="00BD52DB"/>
    <w:rsid w:val="00BE4345"/>
    <w:rsid w:val="00C2069D"/>
    <w:rsid w:val="00C5549D"/>
    <w:rsid w:val="00C737AD"/>
    <w:rsid w:val="00C9418F"/>
    <w:rsid w:val="00CC005B"/>
    <w:rsid w:val="00D0779F"/>
    <w:rsid w:val="00D07D77"/>
    <w:rsid w:val="00DB7948"/>
    <w:rsid w:val="00DE298B"/>
    <w:rsid w:val="00DF4831"/>
    <w:rsid w:val="00E02F75"/>
    <w:rsid w:val="00E30200"/>
    <w:rsid w:val="00E373D3"/>
    <w:rsid w:val="00E41E33"/>
    <w:rsid w:val="00E60ED7"/>
    <w:rsid w:val="00E709BD"/>
    <w:rsid w:val="00EA3DDB"/>
    <w:rsid w:val="00F24B3F"/>
    <w:rsid w:val="00F4413B"/>
    <w:rsid w:val="00F454D3"/>
    <w:rsid w:val="00F71979"/>
    <w:rsid w:val="00FA0E98"/>
    <w:rsid w:val="00FA1AF8"/>
    <w:rsid w:val="00FD46E6"/>
    <w:rsid w:val="00FD4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A761"/>
  <w15:docId w15:val="{E10E2637-4B56-4734-80F5-EED0A3B0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F30"/>
    <w:rPr>
      <w:color w:val="0000FF" w:themeColor="hyperlink"/>
      <w:u w:val="single"/>
    </w:rPr>
  </w:style>
  <w:style w:type="paragraph" w:styleId="Header">
    <w:name w:val="header"/>
    <w:basedOn w:val="Normal"/>
    <w:link w:val="HeaderChar"/>
    <w:uiPriority w:val="99"/>
    <w:unhideWhenUsed/>
    <w:rsid w:val="001D5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FA7"/>
  </w:style>
  <w:style w:type="paragraph" w:styleId="Footer">
    <w:name w:val="footer"/>
    <w:basedOn w:val="Normal"/>
    <w:link w:val="FooterChar"/>
    <w:uiPriority w:val="99"/>
    <w:unhideWhenUsed/>
    <w:rsid w:val="001D5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FA7"/>
  </w:style>
  <w:style w:type="character" w:customStyle="1" w:styleId="UnresolvedMention1">
    <w:name w:val="Unresolved Mention1"/>
    <w:basedOn w:val="DefaultParagraphFont"/>
    <w:uiPriority w:val="99"/>
    <w:semiHidden/>
    <w:unhideWhenUsed/>
    <w:rsid w:val="00F24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08/JOCM-05-2017-01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IJOA-01-2017-111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10</Pages>
  <Words>2330</Words>
  <Characters>13283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12</cp:revision>
  <dcterms:created xsi:type="dcterms:W3CDTF">2020-06-22T18:26:00Z</dcterms:created>
  <dcterms:modified xsi:type="dcterms:W3CDTF">2020-06-22T18:50:00Z</dcterms:modified>
</cp:coreProperties>
</file>